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0" w:rsidRPr="00B012A2" w:rsidRDefault="00471BB8" w:rsidP="00495C3F">
      <w:pPr>
        <w:spacing w:before="120"/>
        <w:rPr>
          <w:rFonts w:cs="Arial"/>
          <w:sz w:val="20"/>
          <w:lang w:val="en-AU"/>
        </w:rPr>
      </w:pPr>
      <w:bookmarkStart w:id="0" w:name="_GoBack"/>
      <w:r w:rsidRPr="00B012A2">
        <w:rPr>
          <w:rFonts w:cs="Arial"/>
          <w:sz w:val="20"/>
          <w:lang w:val="en-AU"/>
        </w:rPr>
        <w:t>MR</w:t>
      </w:r>
      <w:r w:rsidR="00686A5E" w:rsidRPr="00B012A2">
        <w:rPr>
          <w:rFonts w:cs="Arial"/>
          <w:sz w:val="20"/>
          <w:lang w:val="en-AU"/>
        </w:rPr>
        <w:t>-</w:t>
      </w:r>
      <w:r w:rsidR="00F62B46" w:rsidRPr="00B012A2">
        <w:rPr>
          <w:rFonts w:cs="Arial"/>
          <w:sz w:val="20"/>
          <w:lang w:val="en-AU"/>
        </w:rPr>
        <w:t>0</w:t>
      </w:r>
      <w:r w:rsidR="0083146F" w:rsidRPr="00B012A2">
        <w:rPr>
          <w:rFonts w:cs="Arial"/>
          <w:sz w:val="20"/>
          <w:lang w:val="en-AU"/>
        </w:rPr>
        <w:t>2</w:t>
      </w:r>
      <w:r w:rsidR="00686A5E" w:rsidRPr="00B012A2">
        <w:rPr>
          <w:rFonts w:cs="Arial"/>
          <w:sz w:val="20"/>
          <w:lang w:val="en-AU"/>
        </w:rPr>
        <w:t>-</w:t>
      </w:r>
      <w:r w:rsidR="0083146F" w:rsidRPr="00B012A2">
        <w:rPr>
          <w:rFonts w:cs="Arial"/>
          <w:sz w:val="20"/>
          <w:lang w:val="en-AU"/>
        </w:rPr>
        <w:t>0118</w:t>
      </w:r>
    </w:p>
    <w:bookmarkEnd w:id="0"/>
    <w:p w:rsidR="00C12E51" w:rsidRDefault="00495C3F" w:rsidP="00495C3F">
      <w:pPr>
        <w:spacing w:before="120"/>
        <w:rPr>
          <w:rFonts w:cs="Arial"/>
          <w:sz w:val="20"/>
          <w:lang w:val="en-AU"/>
        </w:rPr>
      </w:pPr>
      <w:r w:rsidRPr="00B012A2">
        <w:rPr>
          <w:rFonts w:cs="Arial"/>
          <w:sz w:val="20"/>
          <w:lang w:val="en-AU"/>
        </w:rPr>
        <w:t>Issue date:</w:t>
      </w:r>
      <w:r w:rsidR="00882DC9" w:rsidRPr="00B012A2">
        <w:rPr>
          <w:rFonts w:cs="Arial"/>
          <w:sz w:val="20"/>
          <w:lang w:val="en-AU"/>
        </w:rPr>
        <w:t xml:space="preserve"> </w:t>
      </w:r>
      <w:r w:rsidR="00B012A2" w:rsidRPr="00B012A2">
        <w:rPr>
          <w:rFonts w:cs="Arial"/>
          <w:sz w:val="20"/>
          <w:lang w:val="en-AU"/>
        </w:rPr>
        <w:t>05</w:t>
      </w:r>
      <w:r w:rsidR="00BA7B10" w:rsidRPr="00B012A2">
        <w:rPr>
          <w:rFonts w:cs="Arial"/>
          <w:sz w:val="20"/>
          <w:lang w:val="en-AU"/>
        </w:rPr>
        <w:t>/</w:t>
      </w:r>
      <w:r w:rsidR="00FA1D11" w:rsidRPr="00B012A2">
        <w:rPr>
          <w:rFonts w:cs="Arial"/>
          <w:sz w:val="20"/>
          <w:lang w:val="en-AU"/>
        </w:rPr>
        <w:t>01/2018</w:t>
      </w:r>
    </w:p>
    <w:p w:rsidR="00495C3F" w:rsidRDefault="00495C3F" w:rsidP="00495C3F">
      <w:pPr>
        <w:rPr>
          <w:rFonts w:cs="Arial"/>
          <w:szCs w:val="19"/>
          <w:lang w:val="en-AU"/>
        </w:rPr>
      </w:pPr>
    </w:p>
    <w:p w:rsidR="003C4B76" w:rsidRDefault="00CB0AAB" w:rsidP="00BC2202">
      <w:pPr>
        <w:rPr>
          <w:rFonts w:cs="Arial"/>
          <w:b/>
          <w:sz w:val="28"/>
          <w:szCs w:val="28"/>
          <w:lang w:val="en-AU"/>
        </w:rPr>
      </w:pPr>
      <w:r>
        <w:rPr>
          <w:rFonts w:cs="Arial"/>
          <w:b/>
          <w:sz w:val="28"/>
          <w:szCs w:val="28"/>
          <w:lang w:val="en-AU"/>
        </w:rPr>
        <w:br/>
        <w:t xml:space="preserve">Benefits of thinking ahead with a </w:t>
      </w:r>
      <w:r w:rsidR="00936755">
        <w:rPr>
          <w:rFonts w:cs="Arial"/>
          <w:b/>
          <w:sz w:val="28"/>
          <w:szCs w:val="28"/>
          <w:lang w:val="en-AU"/>
        </w:rPr>
        <w:t xml:space="preserve">Case IH </w:t>
      </w:r>
      <w:r w:rsidR="0096652A">
        <w:rPr>
          <w:rFonts w:cs="Arial"/>
          <w:b/>
          <w:sz w:val="28"/>
          <w:szCs w:val="28"/>
          <w:lang w:val="en-AU"/>
        </w:rPr>
        <w:t xml:space="preserve">forward order </w:t>
      </w:r>
    </w:p>
    <w:p w:rsidR="0096652A" w:rsidRDefault="0096652A" w:rsidP="00BC2202">
      <w:pPr>
        <w:rPr>
          <w:rFonts w:cs="Arial"/>
          <w:b/>
          <w:sz w:val="28"/>
          <w:szCs w:val="28"/>
          <w:lang w:val="en-AU"/>
        </w:rPr>
      </w:pPr>
    </w:p>
    <w:p w:rsidR="00936755" w:rsidRDefault="0096652A" w:rsidP="0096652A">
      <w:pPr>
        <w:rPr>
          <w:rFonts w:eastAsia="Calibri" w:cs="Arial"/>
          <w:sz w:val="20"/>
        </w:rPr>
      </w:pPr>
      <w:r>
        <w:rPr>
          <w:rFonts w:eastAsia="Calibri" w:cs="Arial"/>
          <w:sz w:val="20"/>
        </w:rPr>
        <w:t>Planning for the future requires forward thinkin</w:t>
      </w:r>
      <w:r w:rsidR="001C16E4">
        <w:rPr>
          <w:rFonts w:eastAsia="Calibri" w:cs="Arial"/>
          <w:sz w:val="20"/>
        </w:rPr>
        <w:t xml:space="preserve">g, </w:t>
      </w:r>
      <w:r w:rsidR="00936755">
        <w:rPr>
          <w:rFonts w:eastAsia="Calibri" w:cs="Arial"/>
          <w:sz w:val="20"/>
        </w:rPr>
        <w:t>particularly when that planning involves big ticket items like new tractors and combines.</w:t>
      </w:r>
    </w:p>
    <w:p w:rsidR="00936755" w:rsidRDefault="00936755" w:rsidP="0096652A">
      <w:pPr>
        <w:rPr>
          <w:rFonts w:eastAsia="Calibri" w:cs="Arial"/>
          <w:sz w:val="20"/>
        </w:rPr>
      </w:pPr>
    </w:p>
    <w:p w:rsidR="0096652A" w:rsidRDefault="00BB341B" w:rsidP="0096652A">
      <w:pPr>
        <w:rPr>
          <w:rFonts w:eastAsia="Calibri" w:cs="Arial"/>
          <w:sz w:val="20"/>
        </w:rPr>
      </w:pPr>
      <w:r>
        <w:rPr>
          <w:rFonts w:eastAsia="Calibri" w:cs="Arial"/>
          <w:sz w:val="20"/>
        </w:rPr>
        <w:t>F</w:t>
      </w:r>
      <w:r w:rsidR="00936755">
        <w:rPr>
          <w:rFonts w:eastAsia="Calibri" w:cs="Arial"/>
          <w:sz w:val="20"/>
        </w:rPr>
        <w:t xml:space="preserve">orward ordering </w:t>
      </w:r>
      <w:r>
        <w:rPr>
          <w:rFonts w:eastAsia="Calibri" w:cs="Arial"/>
          <w:sz w:val="20"/>
        </w:rPr>
        <w:t xml:space="preserve">has </w:t>
      </w:r>
      <w:r w:rsidR="00936755">
        <w:rPr>
          <w:rFonts w:eastAsia="Calibri" w:cs="Arial"/>
          <w:sz w:val="20"/>
        </w:rPr>
        <w:t>both practical and financial benefits, giving producers additional flexibility in planning for the future and ensuring they take delivery of equipment that’s tailor-made for their business’ needs.</w:t>
      </w:r>
      <w:r w:rsidR="0096652A">
        <w:rPr>
          <w:rFonts w:eastAsia="Calibri" w:cs="Arial"/>
          <w:sz w:val="20"/>
        </w:rPr>
        <w:t xml:space="preserve">  </w:t>
      </w:r>
    </w:p>
    <w:p w:rsidR="0096652A" w:rsidRDefault="0096652A" w:rsidP="0096652A">
      <w:pPr>
        <w:rPr>
          <w:rFonts w:eastAsia="Calibri" w:cs="Arial"/>
          <w:sz w:val="20"/>
        </w:rPr>
      </w:pPr>
    </w:p>
    <w:p w:rsidR="0096652A" w:rsidRDefault="0096652A" w:rsidP="0096652A">
      <w:pPr>
        <w:rPr>
          <w:rFonts w:eastAsia="Calibri" w:cs="Arial"/>
          <w:sz w:val="20"/>
        </w:rPr>
      </w:pPr>
      <w:r>
        <w:rPr>
          <w:rFonts w:eastAsia="Calibri" w:cs="Arial"/>
          <w:sz w:val="20"/>
        </w:rPr>
        <w:t xml:space="preserve">For Matthew Davey, a </w:t>
      </w:r>
      <w:r w:rsidR="00936755">
        <w:rPr>
          <w:rFonts w:eastAsia="Calibri" w:cs="Arial"/>
          <w:sz w:val="20"/>
        </w:rPr>
        <w:t xml:space="preserve">sixth </w:t>
      </w:r>
      <w:r>
        <w:rPr>
          <w:rFonts w:eastAsia="Calibri" w:cs="Arial"/>
          <w:sz w:val="20"/>
        </w:rPr>
        <w:t xml:space="preserve">generation farmer </w:t>
      </w:r>
      <w:r w:rsidR="00936755">
        <w:rPr>
          <w:rFonts w:eastAsia="Calibri" w:cs="Arial"/>
          <w:sz w:val="20"/>
        </w:rPr>
        <w:t xml:space="preserve">from Clinton Centre, on South Australia’s Yorke Peninsula, </w:t>
      </w:r>
      <w:r>
        <w:rPr>
          <w:rFonts w:eastAsia="Calibri" w:cs="Arial"/>
          <w:sz w:val="20"/>
        </w:rPr>
        <w:t>forward</w:t>
      </w:r>
      <w:r w:rsidR="00CB0AAB">
        <w:rPr>
          <w:rFonts w:eastAsia="Calibri" w:cs="Arial"/>
          <w:sz w:val="20"/>
        </w:rPr>
        <w:t xml:space="preserve"> </w:t>
      </w:r>
      <w:r>
        <w:rPr>
          <w:rFonts w:eastAsia="Calibri" w:cs="Arial"/>
          <w:sz w:val="20"/>
        </w:rPr>
        <w:t>ordering is the way to go</w:t>
      </w:r>
      <w:r w:rsidR="00C91E97">
        <w:rPr>
          <w:rFonts w:eastAsia="Calibri" w:cs="Arial"/>
          <w:sz w:val="20"/>
        </w:rPr>
        <w:t xml:space="preserve">. </w:t>
      </w:r>
      <w:r>
        <w:rPr>
          <w:rFonts w:eastAsia="Calibri" w:cs="Arial"/>
          <w:sz w:val="20"/>
        </w:rPr>
        <w:t xml:space="preserve">Matthew </w:t>
      </w:r>
      <w:r w:rsidR="00C91E97">
        <w:rPr>
          <w:rFonts w:eastAsia="Calibri" w:cs="Arial"/>
          <w:sz w:val="20"/>
        </w:rPr>
        <w:t xml:space="preserve">farms </w:t>
      </w:r>
      <w:r>
        <w:rPr>
          <w:rFonts w:eastAsia="Calibri" w:cs="Arial"/>
          <w:sz w:val="20"/>
        </w:rPr>
        <w:t>alongside his father</w:t>
      </w:r>
      <w:r w:rsidR="00C91E97">
        <w:rPr>
          <w:rFonts w:eastAsia="Calibri" w:cs="Arial"/>
          <w:sz w:val="20"/>
        </w:rPr>
        <w:t>,</w:t>
      </w:r>
      <w:r>
        <w:rPr>
          <w:rFonts w:eastAsia="Calibri" w:cs="Arial"/>
          <w:sz w:val="20"/>
        </w:rPr>
        <w:t xml:space="preserve"> John</w:t>
      </w:r>
      <w:r w:rsidR="00C91E97">
        <w:rPr>
          <w:rFonts w:eastAsia="Calibri" w:cs="Arial"/>
          <w:sz w:val="20"/>
        </w:rPr>
        <w:t xml:space="preserve">, </w:t>
      </w:r>
      <w:r>
        <w:rPr>
          <w:rFonts w:eastAsia="Calibri" w:cs="Arial"/>
          <w:sz w:val="20"/>
        </w:rPr>
        <w:t xml:space="preserve">and </w:t>
      </w:r>
      <w:r w:rsidR="00C91E97">
        <w:rPr>
          <w:rFonts w:eastAsia="Calibri" w:cs="Arial"/>
          <w:sz w:val="20"/>
        </w:rPr>
        <w:t>b</w:t>
      </w:r>
      <w:r>
        <w:rPr>
          <w:rFonts w:eastAsia="Calibri" w:cs="Arial"/>
          <w:sz w:val="20"/>
        </w:rPr>
        <w:t>rother James</w:t>
      </w:r>
      <w:r w:rsidR="00C91E97">
        <w:rPr>
          <w:rFonts w:eastAsia="Calibri" w:cs="Arial"/>
          <w:sz w:val="20"/>
        </w:rPr>
        <w:t xml:space="preserve">, running a </w:t>
      </w:r>
      <w:r w:rsidRPr="00A45C68">
        <w:rPr>
          <w:rFonts w:eastAsia="Calibri" w:cs="Arial"/>
          <w:sz w:val="20"/>
        </w:rPr>
        <w:t xml:space="preserve">continuous cropping operation </w:t>
      </w:r>
      <w:r w:rsidR="00C91E97">
        <w:rPr>
          <w:rFonts w:eastAsia="Calibri" w:cs="Arial"/>
          <w:sz w:val="20"/>
        </w:rPr>
        <w:t>that includes</w:t>
      </w:r>
      <w:r w:rsidRPr="00A45C68">
        <w:rPr>
          <w:rFonts w:eastAsia="Calibri" w:cs="Arial"/>
          <w:sz w:val="20"/>
        </w:rPr>
        <w:t xml:space="preserve"> wheat and lentils</w:t>
      </w:r>
      <w:r w:rsidR="00C91E97">
        <w:rPr>
          <w:rFonts w:eastAsia="Calibri" w:cs="Arial"/>
          <w:sz w:val="20"/>
        </w:rPr>
        <w:t>, as well as</w:t>
      </w:r>
      <w:r w:rsidRPr="00A45C68">
        <w:rPr>
          <w:rFonts w:eastAsia="Calibri" w:cs="Arial"/>
          <w:sz w:val="20"/>
        </w:rPr>
        <w:t xml:space="preserve"> canola, chick peas and barley.</w:t>
      </w:r>
      <w:r w:rsidRPr="0093017E">
        <w:rPr>
          <w:rFonts w:eastAsia="Calibri" w:cs="Arial"/>
          <w:sz w:val="20"/>
        </w:rPr>
        <w:t xml:space="preserve"> </w:t>
      </w:r>
    </w:p>
    <w:p w:rsidR="0096652A" w:rsidRPr="0093017E" w:rsidRDefault="0096652A" w:rsidP="0096652A">
      <w:pPr>
        <w:rPr>
          <w:rFonts w:eastAsia="Calibri" w:cs="Arial"/>
          <w:sz w:val="20"/>
        </w:rPr>
      </w:pPr>
    </w:p>
    <w:p w:rsidR="0096652A" w:rsidRDefault="0096652A" w:rsidP="0096652A">
      <w:pPr>
        <w:rPr>
          <w:rFonts w:eastAsia="Calibri" w:cs="Arial"/>
          <w:sz w:val="20"/>
        </w:rPr>
      </w:pPr>
      <w:r w:rsidRPr="0093017E">
        <w:rPr>
          <w:rFonts w:eastAsia="Calibri" w:cs="Arial"/>
          <w:sz w:val="20"/>
        </w:rPr>
        <w:t xml:space="preserve">Back in 2011 the Davey family </w:t>
      </w:r>
      <w:r w:rsidR="00D30863">
        <w:rPr>
          <w:rFonts w:eastAsia="Calibri" w:cs="Arial"/>
          <w:sz w:val="20"/>
        </w:rPr>
        <w:t>was</w:t>
      </w:r>
      <w:r w:rsidR="00D30863" w:rsidRPr="0093017E">
        <w:rPr>
          <w:rFonts w:eastAsia="Calibri" w:cs="Arial"/>
          <w:sz w:val="20"/>
        </w:rPr>
        <w:t xml:space="preserve"> </w:t>
      </w:r>
      <w:r w:rsidRPr="0093017E">
        <w:rPr>
          <w:rFonts w:eastAsia="Calibri" w:cs="Arial"/>
          <w:sz w:val="20"/>
        </w:rPr>
        <w:t>looking to purchase a new tractor for their farming operation</w:t>
      </w:r>
      <w:r w:rsidR="00C91E97">
        <w:rPr>
          <w:rFonts w:eastAsia="Calibri" w:cs="Arial"/>
          <w:sz w:val="20"/>
        </w:rPr>
        <w:t xml:space="preserve"> and</w:t>
      </w:r>
      <w:r w:rsidR="008A06D7">
        <w:rPr>
          <w:rFonts w:eastAsia="Calibri" w:cs="Arial"/>
          <w:sz w:val="20"/>
        </w:rPr>
        <w:t>,</w:t>
      </w:r>
      <w:r w:rsidR="005B7E56">
        <w:rPr>
          <w:rFonts w:eastAsia="Calibri" w:cs="Arial"/>
          <w:sz w:val="20"/>
        </w:rPr>
        <w:t xml:space="preserve"> </w:t>
      </w:r>
      <w:r w:rsidR="00C91E97">
        <w:rPr>
          <w:rFonts w:eastAsia="Calibri" w:cs="Arial"/>
          <w:sz w:val="20"/>
        </w:rPr>
        <w:t>with the help of Case IH dealer Larwoods Ag Services</w:t>
      </w:r>
      <w:r w:rsidR="00D30863">
        <w:rPr>
          <w:rFonts w:eastAsia="Calibri" w:cs="Arial"/>
          <w:sz w:val="20"/>
        </w:rPr>
        <w:t>,</w:t>
      </w:r>
      <w:r w:rsidR="00C91E97">
        <w:rPr>
          <w:rFonts w:eastAsia="Calibri" w:cs="Arial"/>
          <w:sz w:val="20"/>
        </w:rPr>
        <w:t xml:space="preserve"> were shown the benefits of a customised forward order.</w:t>
      </w:r>
    </w:p>
    <w:p w:rsidR="0096652A" w:rsidRDefault="0096652A" w:rsidP="0096652A">
      <w:pPr>
        <w:rPr>
          <w:rFonts w:eastAsia="Calibri" w:cs="Arial"/>
          <w:sz w:val="20"/>
        </w:rPr>
      </w:pPr>
    </w:p>
    <w:p w:rsidR="0096652A" w:rsidRDefault="0096652A" w:rsidP="0096652A">
      <w:pPr>
        <w:rPr>
          <w:rFonts w:eastAsia="Calibri" w:cs="Arial"/>
          <w:sz w:val="20"/>
        </w:rPr>
      </w:pPr>
      <w:r w:rsidRPr="0093017E">
        <w:rPr>
          <w:rFonts w:eastAsia="Calibri" w:cs="Arial"/>
          <w:sz w:val="20"/>
        </w:rPr>
        <w:t>“We already knew eventually we wanted to get a bigger spray cart so we knew we would need a bigger tractor</w:t>
      </w:r>
      <w:r w:rsidR="008A06D7">
        <w:rPr>
          <w:rFonts w:eastAsia="Calibri" w:cs="Arial"/>
          <w:sz w:val="20"/>
        </w:rPr>
        <w:t>,</w:t>
      </w:r>
      <w:r w:rsidRPr="0093017E">
        <w:rPr>
          <w:rFonts w:eastAsia="Calibri" w:cs="Arial"/>
          <w:sz w:val="20"/>
        </w:rPr>
        <w:t>” Matthew said.</w:t>
      </w:r>
    </w:p>
    <w:p w:rsidR="0096652A" w:rsidRPr="0093017E" w:rsidRDefault="0096652A" w:rsidP="0096652A">
      <w:pPr>
        <w:rPr>
          <w:rFonts w:eastAsia="Calibri" w:cs="Arial"/>
          <w:sz w:val="20"/>
        </w:rPr>
      </w:pPr>
    </w:p>
    <w:p w:rsidR="0096652A" w:rsidRDefault="0096652A" w:rsidP="0096652A">
      <w:pPr>
        <w:rPr>
          <w:rFonts w:eastAsia="Calibri" w:cs="Arial"/>
          <w:sz w:val="20"/>
        </w:rPr>
      </w:pPr>
      <w:r w:rsidRPr="0093017E">
        <w:rPr>
          <w:rFonts w:eastAsia="Calibri" w:cs="Arial"/>
          <w:sz w:val="20"/>
        </w:rPr>
        <w:t>“We sat down with Scott Mercer from Larwoods and went through everything that we were looking for in a tractor</w:t>
      </w:r>
      <w:r w:rsidR="00C91E97">
        <w:rPr>
          <w:rFonts w:eastAsia="Calibri" w:cs="Arial"/>
          <w:sz w:val="20"/>
        </w:rPr>
        <w:t>,</w:t>
      </w:r>
      <w:r w:rsidRPr="0093017E">
        <w:rPr>
          <w:rFonts w:eastAsia="Calibri" w:cs="Arial"/>
          <w:sz w:val="20"/>
        </w:rPr>
        <w:t xml:space="preserve"> which was basically something a lot bigger than what we had</w:t>
      </w:r>
      <w:r w:rsidR="005D20E3">
        <w:rPr>
          <w:rFonts w:eastAsia="Calibri" w:cs="Arial"/>
          <w:sz w:val="20"/>
        </w:rPr>
        <w:t>,</w:t>
      </w:r>
      <w:r w:rsidRPr="0093017E">
        <w:rPr>
          <w:rFonts w:eastAsia="Calibri" w:cs="Arial"/>
          <w:sz w:val="20"/>
        </w:rPr>
        <w:t xml:space="preserve"> because the big thing on our farm is looking ahead and working out where you want to go.”</w:t>
      </w:r>
    </w:p>
    <w:p w:rsidR="0096652A" w:rsidRPr="0093017E" w:rsidRDefault="0096652A" w:rsidP="0096652A">
      <w:pPr>
        <w:rPr>
          <w:rFonts w:eastAsia="Calibri" w:cs="Arial"/>
          <w:sz w:val="20"/>
        </w:rPr>
      </w:pPr>
    </w:p>
    <w:p w:rsidR="0096652A" w:rsidRDefault="00C91E97" w:rsidP="0096652A">
      <w:pPr>
        <w:rPr>
          <w:rFonts w:eastAsia="Calibri" w:cs="Arial"/>
          <w:sz w:val="20"/>
        </w:rPr>
      </w:pPr>
      <w:r>
        <w:rPr>
          <w:rFonts w:eastAsia="Calibri" w:cs="Arial"/>
          <w:sz w:val="20"/>
        </w:rPr>
        <w:t>Several months later, i</w:t>
      </w:r>
      <w:r w:rsidR="0096652A" w:rsidRPr="0093017E">
        <w:rPr>
          <w:rFonts w:eastAsia="Calibri" w:cs="Arial"/>
          <w:sz w:val="20"/>
        </w:rPr>
        <w:t>n 2012</w:t>
      </w:r>
      <w:r>
        <w:rPr>
          <w:rFonts w:eastAsia="Calibri" w:cs="Arial"/>
          <w:sz w:val="20"/>
        </w:rPr>
        <w:t>,</w:t>
      </w:r>
      <w:r w:rsidR="0096652A" w:rsidRPr="0093017E">
        <w:rPr>
          <w:rFonts w:eastAsia="Calibri" w:cs="Arial"/>
          <w:sz w:val="20"/>
        </w:rPr>
        <w:t xml:space="preserve"> the Davey family took delivery of their </w:t>
      </w:r>
      <w:r>
        <w:rPr>
          <w:rFonts w:eastAsia="Calibri" w:cs="Arial"/>
          <w:sz w:val="20"/>
        </w:rPr>
        <w:t xml:space="preserve">specially-ordered </w:t>
      </w:r>
      <w:r w:rsidR="0096652A" w:rsidRPr="0093017E">
        <w:rPr>
          <w:rFonts w:eastAsia="Calibri" w:cs="Arial"/>
          <w:sz w:val="20"/>
        </w:rPr>
        <w:t xml:space="preserve">Case IH tractor, a Magnum 260, </w:t>
      </w:r>
      <w:r w:rsidR="00664EFF">
        <w:rPr>
          <w:rFonts w:eastAsia="Calibri" w:cs="Arial"/>
          <w:sz w:val="20"/>
        </w:rPr>
        <w:t>c</w:t>
      </w:r>
      <w:r>
        <w:rPr>
          <w:rFonts w:eastAsia="Calibri" w:cs="Arial"/>
          <w:sz w:val="20"/>
        </w:rPr>
        <w:t>ustom-</w:t>
      </w:r>
      <w:r w:rsidR="0096652A" w:rsidRPr="0093017E">
        <w:rPr>
          <w:rFonts w:eastAsia="Calibri" w:cs="Arial"/>
          <w:sz w:val="20"/>
        </w:rPr>
        <w:t>fitted with</w:t>
      </w:r>
      <w:r w:rsidR="00B730D8">
        <w:rPr>
          <w:rFonts w:eastAsia="Calibri" w:cs="Arial"/>
          <w:sz w:val="20"/>
        </w:rPr>
        <w:t xml:space="preserve"> the likes of </w:t>
      </w:r>
      <w:r w:rsidR="008A06D7">
        <w:rPr>
          <w:rFonts w:eastAsia="Calibri" w:cs="Arial"/>
          <w:sz w:val="20"/>
        </w:rPr>
        <w:t>three-</w:t>
      </w:r>
      <w:r w:rsidR="00D30863">
        <w:rPr>
          <w:rFonts w:eastAsia="Calibri" w:cs="Arial"/>
          <w:sz w:val="20"/>
        </w:rPr>
        <w:t xml:space="preserve">point </w:t>
      </w:r>
      <w:r w:rsidR="00B730D8">
        <w:rPr>
          <w:rFonts w:eastAsia="Calibri" w:cs="Arial"/>
          <w:sz w:val="20"/>
        </w:rPr>
        <w:t xml:space="preserve">linkage, hydraulic trailer brakes, </w:t>
      </w:r>
      <w:r w:rsidR="0096652A" w:rsidRPr="0093017E">
        <w:rPr>
          <w:rFonts w:eastAsia="Calibri" w:cs="Arial"/>
          <w:sz w:val="20"/>
        </w:rPr>
        <w:t>a loader, tyres to accommodate the loader, six hydraulic remotes and an electric joystick</w:t>
      </w:r>
      <w:r>
        <w:rPr>
          <w:rFonts w:eastAsia="Calibri" w:cs="Arial"/>
          <w:sz w:val="20"/>
        </w:rPr>
        <w:t xml:space="preserve">. </w:t>
      </w:r>
      <w:r w:rsidR="0096652A">
        <w:rPr>
          <w:rFonts w:eastAsia="Calibri" w:cs="Arial"/>
          <w:sz w:val="20"/>
        </w:rPr>
        <w:t xml:space="preserve"> </w:t>
      </w:r>
      <w:r w:rsidR="0096652A" w:rsidRPr="0093017E">
        <w:rPr>
          <w:rFonts w:eastAsia="Calibri" w:cs="Arial"/>
          <w:sz w:val="20"/>
        </w:rPr>
        <w:t xml:space="preserve"> </w:t>
      </w:r>
    </w:p>
    <w:p w:rsidR="00664EFF" w:rsidRDefault="00664EFF" w:rsidP="0096652A"/>
    <w:p w:rsidR="0096652A" w:rsidRDefault="0096652A" w:rsidP="0096652A">
      <w:pPr>
        <w:rPr>
          <w:rFonts w:eastAsia="Calibri" w:cs="Arial"/>
          <w:sz w:val="20"/>
        </w:rPr>
      </w:pPr>
      <w:r w:rsidRPr="00B012A2">
        <w:rPr>
          <w:rFonts w:eastAsia="Calibri" w:cs="Arial"/>
          <w:sz w:val="20"/>
        </w:rPr>
        <w:t>The Daveys</w:t>
      </w:r>
      <w:r w:rsidR="00D30863" w:rsidRPr="00B012A2">
        <w:rPr>
          <w:rFonts w:eastAsia="Calibri" w:cs="Arial"/>
          <w:sz w:val="20"/>
        </w:rPr>
        <w:t>’</w:t>
      </w:r>
      <w:r w:rsidRPr="00B012A2">
        <w:rPr>
          <w:rFonts w:eastAsia="Calibri" w:cs="Arial"/>
          <w:sz w:val="20"/>
        </w:rPr>
        <w:t xml:space="preserve"> second Case IH </w:t>
      </w:r>
      <w:r w:rsidR="005D20E3" w:rsidRPr="00B012A2">
        <w:rPr>
          <w:rFonts w:eastAsia="Calibri" w:cs="Arial"/>
          <w:sz w:val="20"/>
        </w:rPr>
        <w:t>t</w:t>
      </w:r>
      <w:r w:rsidRPr="00B012A2">
        <w:rPr>
          <w:rFonts w:eastAsia="Calibri" w:cs="Arial"/>
          <w:sz w:val="20"/>
        </w:rPr>
        <w:t>ractor was a Steiger 450 straight from the yard</w:t>
      </w:r>
      <w:r w:rsidR="005E6B21" w:rsidRPr="00B012A2">
        <w:rPr>
          <w:rFonts w:eastAsia="Calibri" w:cs="Arial"/>
          <w:sz w:val="20"/>
        </w:rPr>
        <w:t xml:space="preserve">, </w:t>
      </w:r>
      <w:r w:rsidR="00C91E97" w:rsidRPr="00B012A2">
        <w:rPr>
          <w:rFonts w:eastAsia="Calibri" w:cs="Arial"/>
          <w:sz w:val="20"/>
        </w:rPr>
        <w:t>and while Matthew says it was a great tractor, without the tailoring of a forward order</w:t>
      </w:r>
      <w:r w:rsidR="007F1A19" w:rsidRPr="00B012A2">
        <w:rPr>
          <w:rFonts w:eastAsia="Calibri" w:cs="Arial"/>
          <w:sz w:val="20"/>
        </w:rPr>
        <w:t>,</w:t>
      </w:r>
      <w:r w:rsidR="00C91E97" w:rsidRPr="00B012A2">
        <w:rPr>
          <w:rFonts w:eastAsia="Calibri" w:cs="Arial"/>
          <w:sz w:val="20"/>
        </w:rPr>
        <w:t xml:space="preserve"> it was only a few years </w:t>
      </w:r>
      <w:r w:rsidRPr="00B012A2">
        <w:rPr>
          <w:rFonts w:eastAsia="Calibri" w:cs="Arial"/>
          <w:sz w:val="20"/>
        </w:rPr>
        <w:t xml:space="preserve">before </w:t>
      </w:r>
      <w:r w:rsidR="00C91E97" w:rsidRPr="00B012A2">
        <w:rPr>
          <w:rFonts w:eastAsia="Calibri" w:cs="Arial"/>
          <w:sz w:val="20"/>
        </w:rPr>
        <w:t xml:space="preserve">they were looking to trade it in, this time on a new forward-ordered </w:t>
      </w:r>
      <w:r w:rsidRPr="00B012A2">
        <w:rPr>
          <w:rFonts w:eastAsia="Calibri" w:cs="Arial"/>
          <w:sz w:val="20"/>
        </w:rPr>
        <w:t>Steiger with the specifications to suit their needs.</w:t>
      </w:r>
      <w:r>
        <w:rPr>
          <w:rFonts w:eastAsia="Calibri" w:cs="Arial"/>
          <w:sz w:val="20"/>
        </w:rPr>
        <w:t xml:space="preserve"> </w:t>
      </w:r>
    </w:p>
    <w:p w:rsidR="0096652A" w:rsidRPr="0093017E" w:rsidRDefault="0096652A" w:rsidP="0096652A">
      <w:pPr>
        <w:rPr>
          <w:rFonts w:eastAsia="Calibri" w:cs="Arial"/>
          <w:sz w:val="20"/>
        </w:rPr>
      </w:pPr>
    </w:p>
    <w:p w:rsidR="0096652A" w:rsidRDefault="0096652A" w:rsidP="0096652A">
      <w:pPr>
        <w:rPr>
          <w:rFonts w:eastAsia="Calibri" w:cs="Arial"/>
          <w:sz w:val="20"/>
        </w:rPr>
      </w:pPr>
      <w:r w:rsidRPr="001D5362">
        <w:rPr>
          <w:rFonts w:eastAsia="Calibri" w:cs="Arial"/>
          <w:sz w:val="20"/>
        </w:rPr>
        <w:t xml:space="preserve">“When we had the Steiger 450 we looked at getting the PTO </w:t>
      </w:r>
      <w:r w:rsidR="00D92E48">
        <w:rPr>
          <w:rFonts w:eastAsia="Calibri" w:cs="Arial"/>
          <w:sz w:val="20"/>
        </w:rPr>
        <w:t xml:space="preserve">(Power Take-Off) </w:t>
      </w:r>
      <w:r w:rsidRPr="001D5362">
        <w:rPr>
          <w:rFonts w:eastAsia="Calibri" w:cs="Arial"/>
          <w:sz w:val="20"/>
        </w:rPr>
        <w:t>and the three-point linkage put on and</w:t>
      </w:r>
      <w:r w:rsidR="003F1F34">
        <w:rPr>
          <w:rFonts w:eastAsia="Calibri" w:cs="Arial"/>
          <w:sz w:val="20"/>
        </w:rPr>
        <w:t xml:space="preserve"> it</w:t>
      </w:r>
      <w:r w:rsidR="0040536F">
        <w:rPr>
          <w:rFonts w:eastAsia="Calibri" w:cs="Arial"/>
          <w:sz w:val="20"/>
        </w:rPr>
        <w:t>’</w:t>
      </w:r>
      <w:r w:rsidR="003F1F34">
        <w:rPr>
          <w:rFonts w:eastAsia="Calibri" w:cs="Arial"/>
          <w:sz w:val="20"/>
        </w:rPr>
        <w:t>s defin</w:t>
      </w:r>
      <w:r w:rsidR="00CB0AAB">
        <w:rPr>
          <w:rFonts w:eastAsia="Calibri" w:cs="Arial"/>
          <w:sz w:val="20"/>
        </w:rPr>
        <w:t>i</w:t>
      </w:r>
      <w:r w:rsidR="003F1F34">
        <w:rPr>
          <w:rFonts w:eastAsia="Calibri" w:cs="Arial"/>
          <w:sz w:val="20"/>
        </w:rPr>
        <w:t>tely more cost</w:t>
      </w:r>
      <w:r w:rsidR="00CB0AAB">
        <w:rPr>
          <w:rFonts w:eastAsia="Calibri" w:cs="Arial"/>
          <w:sz w:val="20"/>
        </w:rPr>
        <w:t>-</w:t>
      </w:r>
      <w:r w:rsidR="003F1F34">
        <w:rPr>
          <w:rFonts w:eastAsia="Calibri" w:cs="Arial"/>
          <w:sz w:val="20"/>
        </w:rPr>
        <w:t>effective to get it done as a forward order</w:t>
      </w:r>
      <w:r w:rsidR="00CB0AAB">
        <w:rPr>
          <w:rFonts w:eastAsia="Calibri" w:cs="Arial"/>
          <w:sz w:val="20"/>
        </w:rPr>
        <w:t>,</w:t>
      </w:r>
      <w:r w:rsidRPr="001D5362">
        <w:rPr>
          <w:rFonts w:eastAsia="Calibri" w:cs="Arial"/>
          <w:sz w:val="20"/>
        </w:rPr>
        <w:t>”</w:t>
      </w:r>
      <w:r w:rsidR="00D92E48">
        <w:rPr>
          <w:rFonts w:eastAsia="Calibri" w:cs="Arial"/>
          <w:sz w:val="20"/>
        </w:rPr>
        <w:t xml:space="preserve"> Matthew said.</w:t>
      </w:r>
      <w:r w:rsidRPr="001D5362">
        <w:rPr>
          <w:rFonts w:eastAsia="Calibri" w:cs="Arial"/>
          <w:sz w:val="20"/>
        </w:rPr>
        <w:t xml:space="preserve"> </w:t>
      </w:r>
    </w:p>
    <w:p w:rsidR="005E6B21" w:rsidRDefault="005E6B21" w:rsidP="0096652A">
      <w:pPr>
        <w:rPr>
          <w:rFonts w:eastAsia="Calibri" w:cs="Arial"/>
          <w:sz w:val="20"/>
        </w:rPr>
      </w:pPr>
    </w:p>
    <w:p w:rsidR="00CB0AAB" w:rsidRDefault="00CB0AAB" w:rsidP="0096652A">
      <w:pPr>
        <w:rPr>
          <w:rFonts w:eastAsia="Calibri" w:cs="Arial"/>
          <w:sz w:val="20"/>
        </w:rPr>
      </w:pPr>
    </w:p>
    <w:p w:rsidR="00CB0AAB" w:rsidRDefault="00CB0AAB" w:rsidP="0096652A">
      <w:pPr>
        <w:rPr>
          <w:rFonts w:eastAsia="Calibri" w:cs="Arial"/>
          <w:sz w:val="20"/>
        </w:rPr>
      </w:pPr>
    </w:p>
    <w:p w:rsidR="005E6B21" w:rsidRDefault="005E6B21" w:rsidP="0096652A">
      <w:pPr>
        <w:rPr>
          <w:rFonts w:eastAsia="Calibri" w:cs="Arial"/>
          <w:sz w:val="20"/>
        </w:rPr>
      </w:pPr>
      <w:r>
        <w:rPr>
          <w:rFonts w:eastAsia="Calibri" w:cs="Arial"/>
          <w:sz w:val="20"/>
        </w:rPr>
        <w:t xml:space="preserve">After attending a </w:t>
      </w:r>
      <w:r w:rsidR="00D92E48">
        <w:rPr>
          <w:rFonts w:eastAsia="Calibri" w:cs="Arial"/>
          <w:sz w:val="20"/>
        </w:rPr>
        <w:t>R</w:t>
      </w:r>
      <w:r>
        <w:rPr>
          <w:rFonts w:eastAsia="Calibri" w:cs="Arial"/>
          <w:sz w:val="20"/>
        </w:rPr>
        <w:t>ide a</w:t>
      </w:r>
      <w:r w:rsidR="00D92E48">
        <w:rPr>
          <w:rFonts w:eastAsia="Calibri" w:cs="Arial"/>
          <w:sz w:val="20"/>
        </w:rPr>
        <w:t>nd</w:t>
      </w:r>
      <w:r>
        <w:rPr>
          <w:rFonts w:eastAsia="Calibri" w:cs="Arial"/>
          <w:sz w:val="20"/>
        </w:rPr>
        <w:t xml:space="preserve"> </w:t>
      </w:r>
      <w:r w:rsidR="00D92E48">
        <w:rPr>
          <w:rFonts w:eastAsia="Calibri" w:cs="Arial"/>
          <w:sz w:val="20"/>
        </w:rPr>
        <w:t>D</w:t>
      </w:r>
      <w:r>
        <w:rPr>
          <w:rFonts w:eastAsia="Calibri" w:cs="Arial"/>
          <w:sz w:val="20"/>
        </w:rPr>
        <w:t xml:space="preserve">rive day at Larwoods </w:t>
      </w:r>
      <w:r w:rsidR="00D92E48">
        <w:rPr>
          <w:rFonts w:eastAsia="Calibri" w:cs="Arial"/>
          <w:sz w:val="20"/>
        </w:rPr>
        <w:t>where they were able to get behind the wheel of a</w:t>
      </w:r>
      <w:r>
        <w:rPr>
          <w:rFonts w:eastAsia="Calibri" w:cs="Arial"/>
          <w:sz w:val="20"/>
        </w:rPr>
        <w:t xml:space="preserve"> new Steiger Quadtrac</w:t>
      </w:r>
      <w:r w:rsidR="00D92E48">
        <w:rPr>
          <w:rFonts w:eastAsia="Calibri" w:cs="Arial"/>
          <w:sz w:val="20"/>
        </w:rPr>
        <w:t>,</w:t>
      </w:r>
      <w:r>
        <w:rPr>
          <w:rFonts w:eastAsia="Calibri" w:cs="Arial"/>
          <w:sz w:val="20"/>
        </w:rPr>
        <w:t xml:space="preserve"> the Daveys </w:t>
      </w:r>
      <w:r w:rsidR="00D92E48">
        <w:rPr>
          <w:rFonts w:eastAsia="Calibri" w:cs="Arial"/>
          <w:sz w:val="20"/>
        </w:rPr>
        <w:t xml:space="preserve">asked for </w:t>
      </w:r>
      <w:r>
        <w:rPr>
          <w:rFonts w:eastAsia="Calibri" w:cs="Arial"/>
          <w:sz w:val="20"/>
        </w:rPr>
        <w:t xml:space="preserve">a quote </w:t>
      </w:r>
      <w:r w:rsidR="00D92E48">
        <w:rPr>
          <w:rFonts w:eastAsia="Calibri" w:cs="Arial"/>
          <w:sz w:val="20"/>
        </w:rPr>
        <w:t xml:space="preserve">on </w:t>
      </w:r>
      <w:r>
        <w:rPr>
          <w:rFonts w:eastAsia="Calibri" w:cs="Arial"/>
          <w:sz w:val="20"/>
        </w:rPr>
        <w:t xml:space="preserve">a new Steiger. </w:t>
      </w:r>
    </w:p>
    <w:p w:rsidR="0096652A" w:rsidRPr="001D5362" w:rsidRDefault="0096652A" w:rsidP="0096652A">
      <w:pPr>
        <w:rPr>
          <w:rFonts w:eastAsia="Calibri" w:cs="Arial"/>
          <w:sz w:val="20"/>
        </w:rPr>
      </w:pPr>
    </w:p>
    <w:p w:rsidR="0096652A" w:rsidRDefault="0096652A" w:rsidP="0096652A">
      <w:pPr>
        <w:rPr>
          <w:rFonts w:eastAsia="Calibri" w:cs="Arial"/>
          <w:sz w:val="20"/>
        </w:rPr>
      </w:pPr>
      <w:r w:rsidRPr="00EE449A">
        <w:rPr>
          <w:rFonts w:eastAsia="Calibri" w:cs="Arial"/>
          <w:sz w:val="20"/>
        </w:rPr>
        <w:t>“</w:t>
      </w:r>
      <w:r>
        <w:rPr>
          <w:rFonts w:eastAsia="Calibri" w:cs="Arial"/>
          <w:sz w:val="20"/>
        </w:rPr>
        <w:t>W</w:t>
      </w:r>
      <w:r w:rsidRPr="00EE449A">
        <w:rPr>
          <w:rFonts w:eastAsia="Calibri" w:cs="Arial"/>
          <w:sz w:val="20"/>
        </w:rPr>
        <w:t xml:space="preserve">e </w:t>
      </w:r>
      <w:r w:rsidR="00D92E48">
        <w:rPr>
          <w:rFonts w:eastAsia="Calibri" w:cs="Arial"/>
          <w:sz w:val="20"/>
        </w:rPr>
        <w:t>were interested in a</w:t>
      </w:r>
      <w:r w:rsidRPr="00EE449A">
        <w:rPr>
          <w:rFonts w:eastAsia="Calibri" w:cs="Arial"/>
          <w:sz w:val="20"/>
        </w:rPr>
        <w:t xml:space="preserve"> Steiger Rowtrac </w:t>
      </w:r>
      <w:r>
        <w:rPr>
          <w:rFonts w:eastAsia="Calibri" w:cs="Arial"/>
          <w:sz w:val="20"/>
        </w:rPr>
        <w:t xml:space="preserve">500 </w:t>
      </w:r>
      <w:r w:rsidRPr="00EE449A">
        <w:rPr>
          <w:rFonts w:eastAsia="Calibri" w:cs="Arial"/>
          <w:sz w:val="20"/>
        </w:rPr>
        <w:t>and we went through the options of what we wanted</w:t>
      </w:r>
      <w:r>
        <w:rPr>
          <w:rFonts w:eastAsia="Calibri" w:cs="Arial"/>
          <w:sz w:val="20"/>
        </w:rPr>
        <w:t>,</w:t>
      </w:r>
      <w:r w:rsidR="00D92E48">
        <w:rPr>
          <w:rFonts w:eastAsia="Calibri" w:cs="Arial"/>
          <w:sz w:val="20"/>
        </w:rPr>
        <w:t>” Matthew said. “W</w:t>
      </w:r>
      <w:r w:rsidRPr="00EE449A">
        <w:rPr>
          <w:rFonts w:eastAsia="Calibri" w:cs="Arial"/>
          <w:sz w:val="20"/>
        </w:rPr>
        <w:t>e wanted 24</w:t>
      </w:r>
      <w:r w:rsidR="00D92E48">
        <w:rPr>
          <w:rFonts w:eastAsia="Calibri" w:cs="Arial"/>
          <w:sz w:val="20"/>
        </w:rPr>
        <w:t>-</w:t>
      </w:r>
      <w:r w:rsidRPr="00EE449A">
        <w:rPr>
          <w:rFonts w:eastAsia="Calibri" w:cs="Arial"/>
          <w:sz w:val="20"/>
        </w:rPr>
        <w:t>inch trac</w:t>
      </w:r>
      <w:r w:rsidR="00D92E48">
        <w:rPr>
          <w:rFonts w:eastAsia="Calibri" w:cs="Arial"/>
          <w:sz w:val="20"/>
        </w:rPr>
        <w:t>k</w:t>
      </w:r>
      <w:r w:rsidRPr="00EE449A">
        <w:rPr>
          <w:rFonts w:eastAsia="Calibri" w:cs="Arial"/>
          <w:sz w:val="20"/>
        </w:rPr>
        <w:t>s because that was going to match up with our Magnum</w:t>
      </w:r>
      <w:r>
        <w:rPr>
          <w:rFonts w:eastAsia="Calibri" w:cs="Arial"/>
          <w:sz w:val="20"/>
        </w:rPr>
        <w:t>,</w:t>
      </w:r>
      <w:r w:rsidRPr="00EE449A">
        <w:rPr>
          <w:rFonts w:eastAsia="Calibri" w:cs="Arial"/>
          <w:sz w:val="20"/>
        </w:rPr>
        <w:t xml:space="preserve"> trailer </w:t>
      </w:r>
      <w:r w:rsidR="00D92E48">
        <w:rPr>
          <w:rFonts w:eastAsia="Calibri" w:cs="Arial"/>
          <w:sz w:val="20"/>
        </w:rPr>
        <w:t>brakes</w:t>
      </w:r>
      <w:r w:rsidRPr="00EE449A">
        <w:rPr>
          <w:rFonts w:eastAsia="Calibri" w:cs="Arial"/>
          <w:sz w:val="20"/>
        </w:rPr>
        <w:t>, ca</w:t>
      </w:r>
      <w:r w:rsidR="005E6B21">
        <w:rPr>
          <w:rFonts w:eastAsia="Calibri" w:cs="Arial"/>
          <w:sz w:val="20"/>
        </w:rPr>
        <w:t>b</w:t>
      </w:r>
      <w:r w:rsidRPr="00EE449A">
        <w:rPr>
          <w:rFonts w:eastAsia="Calibri" w:cs="Arial"/>
          <w:sz w:val="20"/>
        </w:rPr>
        <w:t xml:space="preserve"> suspension</w:t>
      </w:r>
      <w:r w:rsidR="00D92E48">
        <w:rPr>
          <w:rFonts w:eastAsia="Calibri" w:cs="Arial"/>
          <w:sz w:val="20"/>
        </w:rPr>
        <w:t>,</w:t>
      </w:r>
      <w:r w:rsidRPr="00EE449A">
        <w:rPr>
          <w:rFonts w:eastAsia="Calibri" w:cs="Arial"/>
          <w:sz w:val="20"/>
        </w:rPr>
        <w:t xml:space="preserve"> three</w:t>
      </w:r>
      <w:r w:rsidR="008A06D7">
        <w:rPr>
          <w:rFonts w:eastAsia="Calibri" w:cs="Arial"/>
          <w:sz w:val="20"/>
        </w:rPr>
        <w:t>-</w:t>
      </w:r>
      <w:r w:rsidRPr="00EE449A">
        <w:rPr>
          <w:rFonts w:eastAsia="Calibri" w:cs="Arial"/>
          <w:sz w:val="20"/>
        </w:rPr>
        <w:t>point linkage, PTO, dual hydraulic motors and pumps</w:t>
      </w:r>
      <w:r w:rsidR="00D92E48">
        <w:rPr>
          <w:rFonts w:eastAsia="Calibri" w:cs="Arial"/>
          <w:sz w:val="20"/>
        </w:rPr>
        <w:t>,</w:t>
      </w:r>
      <w:r w:rsidRPr="00EE449A">
        <w:rPr>
          <w:rFonts w:eastAsia="Calibri" w:cs="Arial"/>
          <w:sz w:val="20"/>
        </w:rPr>
        <w:t xml:space="preserve"> and they came back with a price that was too good to say no to.” </w:t>
      </w:r>
    </w:p>
    <w:p w:rsidR="0096652A" w:rsidRPr="0093017E" w:rsidRDefault="0096652A" w:rsidP="0096652A">
      <w:pPr>
        <w:rPr>
          <w:rFonts w:eastAsia="Calibri" w:cs="Arial"/>
          <w:sz w:val="20"/>
        </w:rPr>
      </w:pPr>
    </w:p>
    <w:p w:rsidR="00D92E48" w:rsidRDefault="0096652A" w:rsidP="0096652A">
      <w:pPr>
        <w:rPr>
          <w:rFonts w:eastAsia="Calibri" w:cs="Arial"/>
          <w:sz w:val="20"/>
        </w:rPr>
      </w:pPr>
      <w:r w:rsidRPr="00F84367">
        <w:rPr>
          <w:rFonts w:eastAsia="Calibri" w:cs="Arial"/>
          <w:sz w:val="20"/>
        </w:rPr>
        <w:t xml:space="preserve">The Daveys took delivery of their Steiger Rowtrac 500 in April </w:t>
      </w:r>
      <w:r w:rsidR="00CB0AAB">
        <w:rPr>
          <w:rFonts w:eastAsia="Calibri" w:cs="Arial"/>
          <w:sz w:val="20"/>
        </w:rPr>
        <w:t>last</w:t>
      </w:r>
      <w:r w:rsidRPr="00F84367">
        <w:rPr>
          <w:rFonts w:eastAsia="Calibri" w:cs="Arial"/>
          <w:sz w:val="20"/>
        </w:rPr>
        <w:t xml:space="preserve"> year </w:t>
      </w:r>
      <w:r w:rsidR="00D92E48">
        <w:rPr>
          <w:rFonts w:eastAsia="Calibri" w:cs="Arial"/>
          <w:sz w:val="20"/>
        </w:rPr>
        <w:t xml:space="preserve">and </w:t>
      </w:r>
      <w:r w:rsidRPr="00F84367">
        <w:rPr>
          <w:rFonts w:eastAsia="Calibri" w:cs="Arial"/>
          <w:sz w:val="20"/>
        </w:rPr>
        <w:t>Matthew says the wait for a forward order is worth it</w:t>
      </w:r>
      <w:r w:rsidR="00D92E48">
        <w:rPr>
          <w:rFonts w:eastAsia="Calibri" w:cs="Arial"/>
          <w:sz w:val="20"/>
        </w:rPr>
        <w:t>.</w:t>
      </w:r>
    </w:p>
    <w:p w:rsidR="00D92E48" w:rsidRDefault="00D92E48" w:rsidP="0096652A">
      <w:pPr>
        <w:rPr>
          <w:rFonts w:eastAsia="Calibri" w:cs="Arial"/>
          <w:sz w:val="20"/>
        </w:rPr>
      </w:pPr>
    </w:p>
    <w:p w:rsidR="0096652A" w:rsidRDefault="0096652A" w:rsidP="0096652A">
      <w:pPr>
        <w:rPr>
          <w:rFonts w:eastAsia="Calibri" w:cs="Arial"/>
          <w:sz w:val="20"/>
        </w:rPr>
      </w:pPr>
      <w:r w:rsidRPr="00F84367">
        <w:rPr>
          <w:rFonts w:eastAsia="Calibri" w:cs="Arial"/>
          <w:sz w:val="20"/>
        </w:rPr>
        <w:t>“</w:t>
      </w:r>
      <w:r w:rsidR="00D92E48">
        <w:rPr>
          <w:rFonts w:eastAsia="Calibri" w:cs="Arial"/>
          <w:sz w:val="20"/>
        </w:rPr>
        <w:t>S</w:t>
      </w:r>
      <w:r w:rsidRPr="00F84367">
        <w:rPr>
          <w:rFonts w:eastAsia="Calibri" w:cs="Arial"/>
          <w:sz w:val="20"/>
        </w:rPr>
        <w:t>ix weeks from when it</w:t>
      </w:r>
      <w:r w:rsidR="00D92E48">
        <w:rPr>
          <w:rFonts w:eastAsia="Calibri" w:cs="Arial"/>
          <w:sz w:val="20"/>
        </w:rPr>
        <w:t>’</w:t>
      </w:r>
      <w:r w:rsidRPr="00F84367">
        <w:rPr>
          <w:rFonts w:eastAsia="Calibri" w:cs="Arial"/>
          <w:sz w:val="20"/>
        </w:rPr>
        <w:t>s built to have it delivered to Australia and then the build time before that</w:t>
      </w:r>
      <w:r w:rsidR="00D92E48">
        <w:rPr>
          <w:rFonts w:eastAsia="Calibri" w:cs="Arial"/>
          <w:sz w:val="20"/>
        </w:rPr>
        <w:t>. A</w:t>
      </w:r>
      <w:r w:rsidRPr="00F84367">
        <w:rPr>
          <w:rFonts w:eastAsia="Calibri" w:cs="Arial"/>
          <w:sz w:val="20"/>
        </w:rPr>
        <w:t>s long as you are getting what you want</w:t>
      </w:r>
      <w:r w:rsidR="00D92E48">
        <w:rPr>
          <w:rFonts w:eastAsia="Calibri" w:cs="Arial"/>
          <w:sz w:val="20"/>
        </w:rPr>
        <w:t>,</w:t>
      </w:r>
      <w:r w:rsidRPr="00F84367">
        <w:rPr>
          <w:rFonts w:eastAsia="Calibri" w:cs="Arial"/>
          <w:sz w:val="20"/>
        </w:rPr>
        <w:t xml:space="preserve"> we are very prepared to wait</w:t>
      </w:r>
      <w:r w:rsidR="00D92E48">
        <w:rPr>
          <w:rFonts w:eastAsia="Calibri" w:cs="Arial"/>
          <w:sz w:val="20"/>
        </w:rPr>
        <w:t>,</w:t>
      </w:r>
      <w:r w:rsidRPr="00F84367">
        <w:rPr>
          <w:rFonts w:eastAsia="Calibri" w:cs="Arial"/>
          <w:sz w:val="20"/>
        </w:rPr>
        <w:t>”</w:t>
      </w:r>
      <w:r w:rsidR="00D92E48">
        <w:rPr>
          <w:rFonts w:eastAsia="Calibri" w:cs="Arial"/>
          <w:sz w:val="20"/>
        </w:rPr>
        <w:t xml:space="preserve"> he said.</w:t>
      </w:r>
    </w:p>
    <w:p w:rsidR="0096652A" w:rsidRDefault="0096652A" w:rsidP="0096652A">
      <w:pPr>
        <w:rPr>
          <w:rFonts w:eastAsia="Calibri" w:cs="Arial"/>
          <w:sz w:val="20"/>
        </w:rPr>
      </w:pPr>
    </w:p>
    <w:p w:rsidR="00BE5EBE" w:rsidRDefault="00D92E48" w:rsidP="0096652A">
      <w:pPr>
        <w:rPr>
          <w:rFonts w:eastAsia="Calibri" w:cs="Arial"/>
          <w:sz w:val="20"/>
        </w:rPr>
      </w:pPr>
      <w:r>
        <w:rPr>
          <w:rFonts w:eastAsia="Calibri" w:cs="Arial"/>
          <w:sz w:val="20"/>
        </w:rPr>
        <w:t xml:space="preserve">Pete McCann, Case IH Marketing Manager Australia/New Zealand, says there are big benefits in forward ordering, from getting the tractor you want with the features you need, to the ability to lock in the price and finance rate. </w:t>
      </w:r>
    </w:p>
    <w:p w:rsidR="001D4C92" w:rsidRDefault="001D4C92" w:rsidP="0096652A">
      <w:pPr>
        <w:rPr>
          <w:rFonts w:eastAsia="Calibri" w:cs="Arial"/>
          <w:sz w:val="20"/>
        </w:rPr>
      </w:pPr>
    </w:p>
    <w:p w:rsidR="00CB0AAB" w:rsidRDefault="001D4C92" w:rsidP="0096652A">
      <w:pPr>
        <w:rPr>
          <w:rFonts w:eastAsia="Calibri" w:cs="Arial"/>
          <w:sz w:val="20"/>
        </w:rPr>
      </w:pPr>
      <w:r>
        <w:rPr>
          <w:rFonts w:eastAsia="Calibri" w:cs="Arial"/>
          <w:sz w:val="20"/>
        </w:rPr>
        <w:t>“There are a range of features customers can choose from</w:t>
      </w:r>
      <w:r w:rsidR="00CB0AAB">
        <w:rPr>
          <w:rFonts w:eastAsia="Calibri" w:cs="Arial"/>
          <w:sz w:val="20"/>
        </w:rPr>
        <w:t>, incl</w:t>
      </w:r>
      <w:r>
        <w:rPr>
          <w:rFonts w:eastAsia="Calibri" w:cs="Arial"/>
          <w:sz w:val="20"/>
        </w:rPr>
        <w:t>ud</w:t>
      </w:r>
      <w:r w:rsidR="00CB0AAB">
        <w:rPr>
          <w:rFonts w:eastAsia="Calibri" w:cs="Arial"/>
          <w:sz w:val="20"/>
        </w:rPr>
        <w:t>ing</w:t>
      </w:r>
      <w:r>
        <w:rPr>
          <w:rFonts w:eastAsia="Calibri" w:cs="Arial"/>
          <w:sz w:val="20"/>
        </w:rPr>
        <w:t xml:space="preserve"> PTO, LED lighting, increased flexion tyres, a suspended MFD axle, AFS Complete, CVT transmission, an engine compression b</w:t>
      </w:r>
      <w:r w:rsidR="004E71BB">
        <w:rPr>
          <w:rFonts w:eastAsia="Calibri" w:cs="Arial"/>
          <w:sz w:val="20"/>
        </w:rPr>
        <w:t>r</w:t>
      </w:r>
      <w:r>
        <w:rPr>
          <w:rFonts w:eastAsia="Calibri" w:cs="Arial"/>
          <w:sz w:val="20"/>
        </w:rPr>
        <w:t>ake and six remotes</w:t>
      </w:r>
      <w:r w:rsidR="008A06D7">
        <w:rPr>
          <w:rFonts w:eastAsia="Calibri" w:cs="Arial"/>
          <w:sz w:val="20"/>
        </w:rPr>
        <w:t>,</w:t>
      </w:r>
      <w:r w:rsidR="00F357FA">
        <w:rPr>
          <w:rFonts w:eastAsia="Calibri" w:cs="Arial"/>
          <w:sz w:val="20"/>
        </w:rPr>
        <w:t>”</w:t>
      </w:r>
      <w:r w:rsidR="008A06D7">
        <w:rPr>
          <w:rFonts w:eastAsia="Calibri" w:cs="Arial"/>
          <w:sz w:val="20"/>
        </w:rPr>
        <w:t xml:space="preserve"> he said.</w:t>
      </w:r>
    </w:p>
    <w:p w:rsidR="00B012A2" w:rsidRDefault="00B012A2" w:rsidP="0096652A">
      <w:pPr>
        <w:rPr>
          <w:rFonts w:eastAsia="Calibri" w:cs="Arial"/>
          <w:sz w:val="20"/>
        </w:rPr>
      </w:pPr>
    </w:p>
    <w:p w:rsidR="0096652A" w:rsidRPr="001D5362" w:rsidRDefault="00BE5EBE" w:rsidP="0096652A">
      <w:pPr>
        <w:rPr>
          <w:rFonts w:eastAsia="Calibri" w:cs="Arial"/>
          <w:sz w:val="20"/>
        </w:rPr>
      </w:pPr>
      <w:r>
        <w:rPr>
          <w:rFonts w:eastAsia="Calibri" w:cs="Arial"/>
          <w:sz w:val="20"/>
        </w:rPr>
        <w:t>“Orders are locked in at today’s prices, so Case IH customers know they’re always getting the best deal available</w:t>
      </w:r>
      <w:r w:rsidR="008A06D7">
        <w:rPr>
          <w:rFonts w:eastAsia="Calibri" w:cs="Arial"/>
          <w:sz w:val="20"/>
        </w:rPr>
        <w:t xml:space="preserve">. </w:t>
      </w:r>
      <w:r>
        <w:rPr>
          <w:rFonts w:eastAsia="Calibri" w:cs="Arial"/>
          <w:sz w:val="20"/>
        </w:rPr>
        <w:t>It’s also worthwhile talking to your dealer about the timing of your purchase, so the first repayment falls at a time that’s best for you</w:t>
      </w:r>
      <w:r w:rsidR="00CB0AAB">
        <w:rPr>
          <w:rFonts w:eastAsia="Calibri" w:cs="Arial"/>
          <w:sz w:val="20"/>
        </w:rPr>
        <w:t>;</w:t>
      </w:r>
      <w:r>
        <w:rPr>
          <w:rFonts w:eastAsia="Calibri" w:cs="Arial"/>
          <w:sz w:val="20"/>
        </w:rPr>
        <w:t xml:space="preserve"> for exa</w:t>
      </w:r>
      <w:r w:rsidR="00CB0AAB">
        <w:rPr>
          <w:rFonts w:eastAsia="Calibri" w:cs="Arial"/>
          <w:sz w:val="20"/>
        </w:rPr>
        <w:t>mple when you sell your grain. And, w</w:t>
      </w:r>
      <w:r>
        <w:rPr>
          <w:rFonts w:eastAsia="Calibri" w:cs="Arial"/>
          <w:sz w:val="20"/>
        </w:rPr>
        <w:t xml:space="preserve">hen you know what your repayments will be at the time you order your machine, you can forward plan your cash flow.” </w:t>
      </w:r>
    </w:p>
    <w:p w:rsidR="004E71BB" w:rsidRDefault="004E71BB" w:rsidP="0096652A">
      <w:pPr>
        <w:rPr>
          <w:rFonts w:eastAsia="Calibri" w:cs="Arial"/>
          <w:sz w:val="20"/>
        </w:rPr>
      </w:pPr>
    </w:p>
    <w:p w:rsidR="00BE5EBE" w:rsidRDefault="0096652A" w:rsidP="0096652A">
      <w:pPr>
        <w:rPr>
          <w:rFonts w:eastAsia="Calibri" w:cs="Arial"/>
          <w:sz w:val="20"/>
        </w:rPr>
      </w:pPr>
      <w:r>
        <w:rPr>
          <w:rFonts w:eastAsia="Calibri" w:cs="Arial"/>
          <w:sz w:val="20"/>
        </w:rPr>
        <w:t xml:space="preserve">The benefits are </w:t>
      </w:r>
      <w:r w:rsidR="00BE5EBE">
        <w:rPr>
          <w:rFonts w:eastAsia="Calibri" w:cs="Arial"/>
          <w:sz w:val="20"/>
        </w:rPr>
        <w:t xml:space="preserve">obvious, according to Matthew, </w:t>
      </w:r>
      <w:r>
        <w:rPr>
          <w:rFonts w:eastAsia="Calibri" w:cs="Arial"/>
          <w:sz w:val="20"/>
        </w:rPr>
        <w:t xml:space="preserve">including </w:t>
      </w:r>
      <w:r w:rsidR="00BE5EBE">
        <w:rPr>
          <w:rFonts w:eastAsia="Calibri" w:cs="Arial"/>
          <w:sz w:val="20"/>
        </w:rPr>
        <w:t xml:space="preserve">increasing </w:t>
      </w:r>
      <w:r>
        <w:rPr>
          <w:rFonts w:eastAsia="Calibri" w:cs="Arial"/>
          <w:sz w:val="20"/>
        </w:rPr>
        <w:t xml:space="preserve">the </w:t>
      </w:r>
      <w:r w:rsidRPr="001D5362">
        <w:rPr>
          <w:rFonts w:eastAsia="Calibri" w:cs="Arial"/>
          <w:sz w:val="20"/>
        </w:rPr>
        <w:t>longevity of the tractor</w:t>
      </w:r>
      <w:r w:rsidR="00BE5EBE">
        <w:rPr>
          <w:rFonts w:eastAsia="Calibri" w:cs="Arial"/>
          <w:sz w:val="20"/>
        </w:rPr>
        <w:t xml:space="preserve">. </w:t>
      </w:r>
    </w:p>
    <w:p w:rsidR="00BE5EBE" w:rsidRDefault="00BE5EBE" w:rsidP="0096652A">
      <w:pPr>
        <w:rPr>
          <w:rFonts w:eastAsia="Calibri" w:cs="Arial"/>
          <w:sz w:val="20"/>
        </w:rPr>
      </w:pPr>
    </w:p>
    <w:p w:rsidR="0096652A" w:rsidRDefault="00BE5EBE" w:rsidP="0096652A">
      <w:pPr>
        <w:rPr>
          <w:rFonts w:eastAsia="Calibri" w:cs="Arial"/>
          <w:sz w:val="20"/>
        </w:rPr>
      </w:pPr>
      <w:r>
        <w:rPr>
          <w:rFonts w:eastAsia="Calibri" w:cs="Arial"/>
          <w:sz w:val="20"/>
        </w:rPr>
        <w:t>“</w:t>
      </w:r>
      <w:r w:rsidR="0096652A" w:rsidRPr="001D5362">
        <w:rPr>
          <w:rFonts w:eastAsia="Calibri" w:cs="Arial"/>
          <w:sz w:val="20"/>
        </w:rPr>
        <w:t xml:space="preserve">We </w:t>
      </w:r>
      <w:r>
        <w:rPr>
          <w:rFonts w:eastAsia="Calibri" w:cs="Arial"/>
          <w:sz w:val="20"/>
        </w:rPr>
        <w:t>have no plans to upgrade at this stage,</w:t>
      </w:r>
      <w:r w:rsidR="0096652A" w:rsidRPr="001D5362">
        <w:rPr>
          <w:rFonts w:eastAsia="Calibri" w:cs="Arial"/>
          <w:sz w:val="20"/>
        </w:rPr>
        <w:t xml:space="preserve"> because it</w:t>
      </w:r>
      <w:r>
        <w:rPr>
          <w:rFonts w:eastAsia="Calibri" w:cs="Arial"/>
          <w:sz w:val="20"/>
        </w:rPr>
        <w:t>’</w:t>
      </w:r>
      <w:r w:rsidR="0096652A" w:rsidRPr="001D5362">
        <w:rPr>
          <w:rFonts w:eastAsia="Calibri" w:cs="Arial"/>
          <w:sz w:val="20"/>
        </w:rPr>
        <w:t>s set up the way we want.</w:t>
      </w:r>
      <w:r>
        <w:rPr>
          <w:rFonts w:eastAsia="Calibri" w:cs="Arial"/>
          <w:sz w:val="20"/>
        </w:rPr>
        <w:t xml:space="preserve"> We’ve </w:t>
      </w:r>
      <w:r w:rsidR="0096652A" w:rsidRPr="001D5362">
        <w:rPr>
          <w:rFonts w:eastAsia="Calibri" w:cs="Arial"/>
          <w:sz w:val="20"/>
        </w:rPr>
        <w:t xml:space="preserve"> customised a tractor </w:t>
      </w:r>
      <w:r>
        <w:rPr>
          <w:rFonts w:eastAsia="Calibri" w:cs="Arial"/>
          <w:sz w:val="20"/>
        </w:rPr>
        <w:t>we</w:t>
      </w:r>
      <w:r w:rsidR="00B730D8">
        <w:rPr>
          <w:rFonts w:eastAsia="Calibri" w:cs="Arial"/>
          <w:sz w:val="20"/>
        </w:rPr>
        <w:t xml:space="preserve"> </w:t>
      </w:r>
      <w:r w:rsidR="0096652A" w:rsidRPr="001D5362">
        <w:rPr>
          <w:rFonts w:eastAsia="Calibri" w:cs="Arial"/>
          <w:sz w:val="20"/>
        </w:rPr>
        <w:t xml:space="preserve">are happy with and that suits </w:t>
      </w:r>
      <w:r>
        <w:rPr>
          <w:rFonts w:eastAsia="Calibri" w:cs="Arial"/>
          <w:sz w:val="20"/>
        </w:rPr>
        <w:t>our</w:t>
      </w:r>
      <w:r w:rsidRPr="001D5362">
        <w:rPr>
          <w:rFonts w:eastAsia="Calibri" w:cs="Arial"/>
          <w:sz w:val="20"/>
        </w:rPr>
        <w:t xml:space="preserve"> </w:t>
      </w:r>
      <w:r w:rsidR="0096652A" w:rsidRPr="001D5362">
        <w:rPr>
          <w:rFonts w:eastAsia="Calibri" w:cs="Arial"/>
          <w:sz w:val="20"/>
        </w:rPr>
        <w:t>needs.</w:t>
      </w:r>
      <w:r>
        <w:rPr>
          <w:rFonts w:eastAsia="Calibri" w:cs="Arial"/>
          <w:sz w:val="20"/>
        </w:rPr>
        <w:t>”</w:t>
      </w:r>
      <w:r w:rsidR="0096652A" w:rsidRPr="001D5362">
        <w:rPr>
          <w:rFonts w:eastAsia="Calibri" w:cs="Arial"/>
          <w:sz w:val="20"/>
        </w:rPr>
        <w:t xml:space="preserve"> </w:t>
      </w:r>
    </w:p>
    <w:p w:rsidR="0096652A" w:rsidRDefault="0096652A" w:rsidP="0096652A">
      <w:pPr>
        <w:rPr>
          <w:rFonts w:eastAsia="Calibri" w:cs="Arial"/>
          <w:sz w:val="20"/>
        </w:rPr>
      </w:pPr>
    </w:p>
    <w:p w:rsidR="00686A5E" w:rsidRPr="0023219B" w:rsidRDefault="0096652A" w:rsidP="005326B4">
      <w:pPr>
        <w:spacing w:line="240" w:lineRule="auto"/>
        <w:rPr>
          <w:rFonts w:cs="Arial"/>
          <w:color w:val="FF0000"/>
          <w:sz w:val="20"/>
          <w:lang w:val="en-US"/>
        </w:rPr>
      </w:pPr>
      <w:r>
        <w:rPr>
          <w:sz w:val="20"/>
        </w:rPr>
        <w:t>To find out more, see y</w:t>
      </w:r>
      <w:r w:rsidRPr="00FC620D">
        <w:rPr>
          <w:sz w:val="20"/>
        </w:rPr>
        <w:t>our local Case IH dealer</w:t>
      </w:r>
      <w:r>
        <w:rPr>
          <w:sz w:val="20"/>
        </w:rPr>
        <w:t xml:space="preserve"> or visit the Case IH website at </w:t>
      </w:r>
      <w:hyperlink r:id="rId10" w:history="1">
        <w:r w:rsidRPr="00FC620D">
          <w:rPr>
            <w:rStyle w:val="Hyperlink"/>
            <w:sz w:val="20"/>
          </w:rPr>
          <w:t>www.caseih.com</w:t>
        </w:r>
      </w:hyperlink>
      <w:r>
        <w:rPr>
          <w:rStyle w:val="Hyperlink"/>
          <w:sz w:val="20"/>
        </w:rPr>
        <w:t>.</w:t>
      </w:r>
      <w:r w:rsidRPr="00FC620D">
        <w:rPr>
          <w:rStyle w:val="Hyperlink"/>
          <w:sz w:val="20"/>
          <w:u w:val="none"/>
        </w:rPr>
        <w:t xml:space="preserve"> </w:t>
      </w:r>
      <w:r w:rsidRPr="00FC620D">
        <w:rPr>
          <w:bCs/>
          <w:sz w:val="20"/>
        </w:rPr>
        <w:br/>
      </w:r>
    </w:p>
    <w:p w:rsidR="00103ABE" w:rsidRDefault="00BC2202" w:rsidP="00EA7DE7">
      <w:pPr>
        <w:spacing w:after="240" w:line="360" w:lineRule="auto"/>
        <w:jc w:val="center"/>
        <w:rPr>
          <w:rFonts w:cs="Arial"/>
          <w:sz w:val="20"/>
          <w:lang w:val="en-US"/>
        </w:rPr>
      </w:pPr>
      <w:r w:rsidRPr="000A4C69">
        <w:rPr>
          <w:rFonts w:cs="Arial"/>
          <w:sz w:val="20"/>
          <w:lang w:val="en-US"/>
        </w:rPr>
        <w:t>[ends]</w:t>
      </w:r>
    </w:p>
    <w:p w:rsidR="00C0224C" w:rsidRPr="00FC620D" w:rsidRDefault="00727D75" w:rsidP="00C0224C">
      <w:pPr>
        <w:rPr>
          <w:rFonts w:cs="Arial"/>
          <w:i/>
          <w:szCs w:val="19"/>
          <w:lang w:val="en-AU"/>
        </w:rPr>
      </w:pPr>
      <w:r w:rsidRPr="00FC620D">
        <w:rPr>
          <w:rFonts w:cs="Arial"/>
          <w:i/>
          <w:szCs w:val="19"/>
          <w:lang w:val="en-AU"/>
        </w:rPr>
        <w:t xml:space="preserve">Drawing on </w:t>
      </w:r>
      <w:r w:rsidR="00D30863" w:rsidRPr="00B012A2">
        <w:rPr>
          <w:rFonts w:cs="Arial"/>
          <w:b/>
          <w:i/>
          <w:szCs w:val="19"/>
          <w:lang w:val="en-AU"/>
        </w:rPr>
        <w:t>over</w:t>
      </w:r>
      <w:r w:rsidR="00D30863">
        <w:rPr>
          <w:rFonts w:cs="Arial"/>
          <w:i/>
          <w:szCs w:val="19"/>
          <w:lang w:val="en-AU"/>
        </w:rPr>
        <w:t xml:space="preserve"> </w:t>
      </w:r>
      <w:r w:rsidRPr="00FC620D">
        <w:rPr>
          <w:rFonts w:cs="Arial"/>
          <w:i/>
          <w:szCs w:val="19"/>
          <w:lang w:val="en-AU"/>
        </w:rPr>
        <w:t>175</w:t>
      </w:r>
      <w:r w:rsidR="00C0224C" w:rsidRPr="00FC620D">
        <w:rPr>
          <w:rFonts w:cs="Arial"/>
          <w:i/>
          <w:szCs w:val="19"/>
          <w:lang w:val="en-AU"/>
        </w:rPr>
        <w:t xml:space="preserve"> years of heritage and experience in the agriculture industry, Case IH provides</w:t>
      </w:r>
      <w:r w:rsidR="000A311A">
        <w:rPr>
          <w:rFonts w:cs="Arial"/>
          <w:i/>
          <w:szCs w:val="19"/>
          <w:lang w:val="en-AU"/>
        </w:rPr>
        <w:t xml:space="preserve"> a</w:t>
      </w:r>
      <w:r w:rsidR="00C0224C" w:rsidRPr="00FC620D">
        <w:rPr>
          <w:rFonts w:cs="Arial"/>
          <w:i/>
          <w:szCs w:val="19"/>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1" w:history="1">
        <w:r w:rsidR="00C0224C" w:rsidRPr="00FC620D">
          <w:rPr>
            <w:rStyle w:val="Hyperlink"/>
            <w:rFonts w:cs="Arial"/>
            <w:i/>
            <w:szCs w:val="19"/>
            <w:lang w:val="en-AU"/>
          </w:rPr>
          <w:t>www.caseih.com</w:t>
        </w:r>
      </w:hyperlink>
      <w:r w:rsidR="00C0224C" w:rsidRPr="00FC620D">
        <w:rPr>
          <w:rFonts w:cs="Arial"/>
          <w:i/>
          <w:szCs w:val="19"/>
          <w:lang w:val="en-AU"/>
        </w:rPr>
        <w:t>.</w:t>
      </w:r>
    </w:p>
    <w:p w:rsidR="00C0224C" w:rsidRPr="00C0224C" w:rsidRDefault="00C0224C" w:rsidP="00C0224C">
      <w:pPr>
        <w:rPr>
          <w:rFonts w:cs="Arial"/>
          <w:szCs w:val="19"/>
          <w:lang w:val="en-AU"/>
        </w:rPr>
      </w:pPr>
    </w:p>
    <w:p w:rsidR="00CB0AAB" w:rsidRDefault="00CB0AAB" w:rsidP="00C0224C">
      <w:pPr>
        <w:rPr>
          <w:rFonts w:cs="Arial"/>
          <w:szCs w:val="19"/>
          <w:lang w:val="en-AU"/>
        </w:rPr>
      </w:pPr>
    </w:p>
    <w:p w:rsidR="008A06D7" w:rsidRDefault="008A06D7" w:rsidP="00C0224C">
      <w:pPr>
        <w:rPr>
          <w:rFonts w:cs="Arial"/>
          <w:szCs w:val="19"/>
          <w:lang w:val="en-AU"/>
        </w:rPr>
      </w:pPr>
    </w:p>
    <w:p w:rsidR="00C0224C" w:rsidRPr="00C0224C" w:rsidRDefault="00C0224C" w:rsidP="00C0224C">
      <w:pPr>
        <w:rPr>
          <w:rFonts w:cs="Arial"/>
          <w:szCs w:val="19"/>
          <w:lang w:val="en-AU"/>
        </w:rPr>
      </w:pPr>
      <w:r w:rsidRPr="00C0224C">
        <w:rPr>
          <w:rFonts w:cs="Arial"/>
          <w:szCs w:val="19"/>
          <w:lang w:val="en-AU"/>
        </w:rPr>
        <w:t xml:space="preserve">More news stories and </w:t>
      </w:r>
      <w:proofErr w:type="gramStart"/>
      <w:r w:rsidRPr="00C0224C">
        <w:rPr>
          <w:rFonts w:cs="Arial"/>
          <w:szCs w:val="19"/>
          <w:lang w:val="en-AU"/>
        </w:rPr>
        <w:t>high resolution</w:t>
      </w:r>
      <w:proofErr w:type="gramEnd"/>
      <w:r w:rsidRPr="00C0224C">
        <w:rPr>
          <w:rFonts w:cs="Arial"/>
          <w:szCs w:val="19"/>
          <w:lang w:val="en-AU"/>
        </w:rPr>
        <w:t xml:space="preserve"> images at </w:t>
      </w:r>
      <w:hyperlink r:id="rId12" w:history="1">
        <w:r w:rsidRPr="00CC0E67">
          <w:rPr>
            <w:rStyle w:val="Hyperlink"/>
            <w:rFonts w:cs="Arial"/>
            <w:szCs w:val="19"/>
            <w:lang w:val="en-AU"/>
          </w:rPr>
          <w:t>www.caseihpressroom.com.au</w:t>
        </w:r>
      </w:hyperlink>
      <w:r w:rsidRPr="00C0224C">
        <w:rPr>
          <w:rFonts w:cs="Arial"/>
          <w:szCs w:val="19"/>
          <w:lang w:val="en-AU"/>
        </w:rPr>
        <w:t>.</w:t>
      </w:r>
    </w:p>
    <w:p w:rsidR="00CB0AAB" w:rsidRDefault="00CB0AAB" w:rsidP="00BC2202">
      <w:pPr>
        <w:rPr>
          <w:rFonts w:cs="Arial"/>
          <w:i/>
          <w:color w:val="auto"/>
          <w:sz w:val="16"/>
          <w:szCs w:val="16"/>
          <w:lang w:val="en-AU"/>
        </w:rPr>
      </w:pPr>
    </w:p>
    <w:p w:rsidR="00A239F5" w:rsidRDefault="00103ABE" w:rsidP="00BC2202">
      <w:pPr>
        <w:rPr>
          <w:rStyle w:val="Hyperlink"/>
          <w:rFonts w:cs="Arial"/>
          <w:i/>
          <w:color w:val="auto"/>
          <w:sz w:val="16"/>
          <w:szCs w:val="16"/>
          <w:lang w:val="en-AU"/>
        </w:rPr>
      </w:pPr>
      <w:r w:rsidRPr="003B57E4">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3" w:history="1">
        <w:r w:rsidRPr="003B57E4">
          <w:rPr>
            <w:rStyle w:val="Hyperlink"/>
            <w:rFonts w:cs="Arial"/>
            <w:i/>
            <w:color w:val="auto"/>
            <w:sz w:val="16"/>
            <w:szCs w:val="16"/>
            <w:lang w:val="en-AU"/>
          </w:rPr>
          <w:t>www.cnhindustrial.com</w:t>
        </w:r>
      </w:hyperlink>
      <w:r w:rsidRPr="003B57E4">
        <w:rPr>
          <w:rStyle w:val="Hyperlink"/>
          <w:rFonts w:cs="Arial"/>
          <w:i/>
          <w:color w:val="auto"/>
          <w:sz w:val="16"/>
          <w:szCs w:val="16"/>
          <w:lang w:val="en-AU"/>
        </w:rPr>
        <w:t>.</w:t>
      </w:r>
    </w:p>
    <w:p w:rsidR="00CB0AAB" w:rsidRDefault="00CB0AAB" w:rsidP="00BC2202">
      <w:pPr>
        <w:rPr>
          <w:rStyle w:val="Hyperlink"/>
          <w:rFonts w:cs="Arial"/>
          <w:i/>
          <w:color w:val="auto"/>
          <w:sz w:val="16"/>
          <w:szCs w:val="16"/>
          <w:lang w:val="en-AU"/>
        </w:rPr>
      </w:pPr>
    </w:p>
    <w:p w:rsidR="00CB0AAB" w:rsidRPr="00BC2202" w:rsidRDefault="00CB0AAB" w:rsidP="00BC2202">
      <w:pPr>
        <w:rPr>
          <w:rFonts w:cs="Arial"/>
          <w:szCs w:val="19"/>
          <w:lang w:val="en-AU"/>
        </w:rPr>
      </w:pPr>
    </w:p>
    <w:sectPr w:rsidR="00CB0AAB" w:rsidRPr="00BC2202" w:rsidSect="00FA1D11">
      <w:headerReference w:type="default" r:id="rId14"/>
      <w:footerReference w:type="default" r:id="rId15"/>
      <w:headerReference w:type="first" r:id="rId16"/>
      <w:footerReference w:type="first" r:id="rId17"/>
      <w:footnotePr>
        <w:pos w:val="beneathText"/>
      </w:footnotePr>
      <w:pgSz w:w="11906" w:h="16838"/>
      <w:pgMar w:top="1276" w:right="851"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1A5" w:rsidRDefault="007E01A5">
      <w:pPr>
        <w:spacing w:line="240" w:lineRule="auto"/>
      </w:pPr>
      <w:r>
        <w:separator/>
      </w:r>
    </w:p>
  </w:endnote>
  <w:endnote w:type="continuationSeparator" w:id="0">
    <w:p w:rsidR="007E01A5" w:rsidRDefault="007E0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rsidTr="0040536F">
      <w:trPr>
        <w:trHeight w:val="510"/>
      </w:trPr>
      <w:tc>
        <w:tcPr>
          <w:tcW w:w="2552" w:type="dxa"/>
          <w:shd w:val="clear" w:color="auto" w:fill="auto"/>
          <w:vAlign w:val="center"/>
        </w:tcPr>
        <w:p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rsidR="00D06072" w:rsidRPr="00F5738C" w:rsidRDefault="00D06072" w:rsidP="0040536F">
          <w:pPr>
            <w:pStyle w:val="04FOOTER"/>
            <w:spacing w:line="240" w:lineRule="auto"/>
            <w:ind w:right="-363"/>
            <w:rPr>
              <w:sz w:val="14"/>
              <w:lang w:val="en-US"/>
            </w:rPr>
          </w:pPr>
          <w:r w:rsidRPr="00F5738C">
            <w:rPr>
              <w:sz w:val="14"/>
              <w:lang w:val="en-US"/>
            </w:rPr>
            <w:t>31-53 Kurrajong Road</w:t>
          </w:r>
        </w:p>
        <w:p w:rsidR="00D06072" w:rsidRPr="00F5738C" w:rsidRDefault="00D06072" w:rsidP="0040536F">
          <w:pPr>
            <w:pStyle w:val="04FOOTER"/>
            <w:spacing w:line="240" w:lineRule="auto"/>
            <w:ind w:right="-101"/>
            <w:rPr>
              <w:sz w:val="14"/>
              <w:lang w:val="en-US"/>
            </w:rPr>
          </w:pPr>
          <w:r w:rsidRPr="00F5738C">
            <w:rPr>
              <w:sz w:val="14"/>
              <w:lang w:val="en-US"/>
            </w:rPr>
            <w:t>St Marys NSW 2760</w:t>
          </w:r>
          <w:r w:rsidRPr="00F5738C">
            <w:rPr>
              <w:sz w:val="14"/>
              <w:lang w:val="en-US"/>
            </w:rPr>
            <w:br/>
            <w:t>02 9673 7700</w:t>
          </w:r>
        </w:p>
        <w:p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rsidR="0040536F" w:rsidRDefault="0040536F" w:rsidP="0040536F">
          <w:pPr>
            <w:pStyle w:val="04FOOTER"/>
            <w:spacing w:line="240" w:lineRule="auto"/>
            <w:ind w:right="-101"/>
            <w:rPr>
              <w:b/>
              <w:sz w:val="14"/>
              <w:lang w:val="en-US"/>
            </w:rPr>
          </w:pPr>
        </w:p>
        <w:p w:rsidR="00D06072" w:rsidRDefault="0040536F" w:rsidP="0040536F">
          <w:pPr>
            <w:pStyle w:val="04FOOTER"/>
            <w:spacing w:line="240" w:lineRule="auto"/>
            <w:ind w:right="-101"/>
            <w:rPr>
              <w:b/>
              <w:sz w:val="14"/>
              <w:lang w:val="en-US"/>
            </w:rPr>
          </w:pPr>
          <w:r>
            <w:rPr>
              <w:b/>
              <w:sz w:val="14"/>
              <w:lang w:val="en-US"/>
            </w:rPr>
            <w:t>Media Contacts:</w:t>
          </w:r>
        </w:p>
        <w:p w:rsidR="0040536F" w:rsidRPr="00727D75" w:rsidRDefault="0040536F" w:rsidP="0040536F">
          <w:pPr>
            <w:pStyle w:val="04FOOTER"/>
            <w:spacing w:line="240" w:lineRule="auto"/>
            <w:ind w:right="-101"/>
            <w:rPr>
              <w:sz w:val="14"/>
              <w:lang w:val="en-US"/>
            </w:rPr>
          </w:pPr>
          <w:r>
            <w:rPr>
              <w:sz w:val="14"/>
              <w:lang w:val="en-US"/>
            </w:rPr>
            <w:t>Kylie Galbraith</w:t>
          </w:r>
        </w:p>
        <w:p w:rsidR="0040536F" w:rsidRPr="00727D75" w:rsidRDefault="0040536F" w:rsidP="0040536F">
          <w:pPr>
            <w:pStyle w:val="04FOOTER"/>
            <w:spacing w:line="240" w:lineRule="auto"/>
            <w:ind w:right="-101"/>
            <w:rPr>
              <w:sz w:val="14"/>
              <w:lang w:val="en-US"/>
            </w:rPr>
          </w:pPr>
          <w:r w:rsidRPr="00727D75">
            <w:rPr>
              <w:sz w:val="14"/>
              <w:lang w:val="en-US"/>
            </w:rPr>
            <w:t>Seftons – Case IH media relations</w:t>
          </w:r>
        </w:p>
        <w:p w:rsidR="0040536F" w:rsidRPr="00727D75" w:rsidRDefault="0040536F" w:rsidP="0040536F">
          <w:pPr>
            <w:pStyle w:val="04FOOTER"/>
            <w:spacing w:line="240" w:lineRule="auto"/>
            <w:ind w:right="-101"/>
            <w:rPr>
              <w:sz w:val="14"/>
              <w:lang w:val="en-US"/>
            </w:rPr>
          </w:pPr>
          <w:r w:rsidRPr="00727D75">
            <w:rPr>
              <w:sz w:val="14"/>
              <w:lang w:val="en-US"/>
            </w:rPr>
            <w:t xml:space="preserve">02 6766 </w:t>
          </w:r>
          <w:proofErr w:type="gramStart"/>
          <w:r w:rsidRPr="00727D75">
            <w:rPr>
              <w:sz w:val="14"/>
              <w:lang w:val="en-US"/>
            </w:rPr>
            <w:t>5222  or</w:t>
          </w:r>
          <w:proofErr w:type="gramEnd"/>
          <w:r w:rsidRPr="00727D75">
            <w:rPr>
              <w:sz w:val="14"/>
              <w:lang w:val="en-US"/>
            </w:rPr>
            <w:t xml:space="preserve"> </w:t>
          </w:r>
          <w:r>
            <w:rPr>
              <w:sz w:val="14"/>
              <w:lang w:val="en-US"/>
            </w:rPr>
            <w:t>0411 480 208</w:t>
          </w:r>
        </w:p>
        <w:p w:rsidR="0040536F" w:rsidRDefault="00FA1D11" w:rsidP="0040536F">
          <w:pPr>
            <w:pStyle w:val="04FOOTER"/>
            <w:spacing w:line="240" w:lineRule="auto"/>
            <w:ind w:right="-101"/>
            <w:rPr>
              <w:sz w:val="14"/>
              <w:lang w:val="en-US"/>
            </w:rPr>
          </w:pPr>
          <w:hyperlink r:id="rId1" w:history="1">
            <w:r w:rsidRPr="005C0127">
              <w:rPr>
                <w:rStyle w:val="Hyperlink"/>
                <w:sz w:val="14"/>
                <w:lang w:val="en-US"/>
              </w:rPr>
              <w:t>kylie.galbraith@seftons.com.au</w:t>
            </w:r>
          </w:hyperlink>
        </w:p>
        <w:p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rsidR="0040536F" w:rsidRDefault="0040536F" w:rsidP="0040536F">
          <w:pPr>
            <w:pStyle w:val="04FOOTER"/>
            <w:spacing w:line="240" w:lineRule="auto"/>
            <w:ind w:right="-101"/>
            <w:rPr>
              <w:sz w:val="14"/>
              <w:lang w:val="en-US"/>
            </w:rPr>
          </w:pPr>
        </w:p>
        <w:p w:rsidR="0040536F" w:rsidRPr="0040536F" w:rsidRDefault="0040536F" w:rsidP="0040536F">
          <w:pPr>
            <w:pStyle w:val="04FOOTER"/>
            <w:spacing w:line="240" w:lineRule="auto"/>
            <w:ind w:right="-101"/>
            <w:rPr>
              <w:sz w:val="14"/>
              <w:lang w:val="en-US"/>
            </w:rPr>
          </w:pPr>
          <w:r w:rsidRPr="0040536F">
            <w:rPr>
              <w:sz w:val="14"/>
              <w:lang w:val="en-US"/>
            </w:rPr>
            <w:t>Annabel Underwood</w:t>
          </w:r>
        </w:p>
        <w:p w:rsidR="0040536F" w:rsidRPr="0040536F" w:rsidRDefault="0040536F" w:rsidP="0040536F">
          <w:pPr>
            <w:pStyle w:val="04FOOTER"/>
            <w:spacing w:line="240" w:lineRule="auto"/>
            <w:ind w:right="-101"/>
            <w:rPr>
              <w:sz w:val="14"/>
              <w:lang w:val="en-US"/>
            </w:rPr>
          </w:pPr>
          <w:r w:rsidRPr="0040536F">
            <w:rPr>
              <w:sz w:val="14"/>
              <w:lang w:val="en-US"/>
            </w:rPr>
            <w:t>Seftons – Case IH media relations</w:t>
          </w:r>
        </w:p>
        <w:p w:rsidR="0040536F" w:rsidRPr="0040536F" w:rsidRDefault="0040536F" w:rsidP="0040536F">
          <w:pPr>
            <w:pStyle w:val="04FOOTER"/>
            <w:spacing w:line="240" w:lineRule="auto"/>
            <w:ind w:right="-101"/>
            <w:rPr>
              <w:sz w:val="14"/>
              <w:lang w:val="en-US"/>
            </w:rPr>
          </w:pPr>
          <w:r w:rsidRPr="0040536F">
            <w:rPr>
              <w:sz w:val="14"/>
              <w:lang w:val="en-US"/>
            </w:rPr>
            <w:t>02 6766 5222 or 0400 810 468</w:t>
          </w:r>
        </w:p>
        <w:p w:rsidR="00FA1D11" w:rsidRPr="00FA1D11" w:rsidRDefault="00FA1D11" w:rsidP="0040536F">
          <w:pPr>
            <w:pStyle w:val="04FOOTER"/>
            <w:spacing w:line="240" w:lineRule="auto"/>
            <w:ind w:right="-101"/>
            <w:rPr>
              <w:sz w:val="14"/>
              <w:lang w:val="en-AU"/>
            </w:rPr>
          </w:pPr>
          <w:hyperlink r:id="rId2" w:history="1">
            <w:r w:rsidRPr="005C0127">
              <w:rPr>
                <w:rStyle w:val="Hyperlink"/>
                <w:sz w:val="14"/>
                <w:lang w:val="en-AU"/>
              </w:rPr>
              <w:t>annabel.underwood@seftons.com.au</w:t>
            </w:r>
          </w:hyperlink>
        </w:p>
      </w:tc>
    </w:tr>
  </w:tbl>
  <w:p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trPr>
        <w:trHeight w:val="5211"/>
      </w:trPr>
      <w:tc>
        <w:tcPr>
          <w:tcW w:w="606" w:type="dxa"/>
          <w:shd w:val="clear" w:color="auto" w:fill="auto"/>
          <w:vAlign w:val="bottom"/>
        </w:tcPr>
        <w:p w:rsidR="00D06072" w:rsidRPr="00727D75" w:rsidRDefault="00145A05" w:rsidP="009D4A69">
          <w:pPr>
            <w:pStyle w:val="01TESTO"/>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PressRelease-01" style="position:absolute;margin-left:0;margin-top:0;width:30.5pt;height:255.05pt;z-index:-251654144;visibility:visible;mso-position-vertical-relative:page">
                <v:imagedata r:id="rId3" o:title="PressRelease-01"/>
                <w10:wrap anchory="page"/>
              </v:shape>
            </w:pict>
          </w:r>
        </w:p>
      </w:tc>
    </w:tr>
  </w:tbl>
  <w:p w:rsidR="00D06072" w:rsidRDefault="00145A05" w:rsidP="00CF28AF">
    <w:r>
      <w:rPr>
        <w:noProof/>
      </w:rPr>
      <w:pict>
        <v:shape id="Picture 126" o:spid="_x0000_s2056" type="#_x0000_t75" alt="01_CASE" style="position:absolute;margin-left:-105.45pt;margin-top:-19.4pt;width:91.5pt;height:32.5pt;z-index:-251656192;visibility:visible;mso-position-horizontal-relative:margin;mso-position-vertical-relative:margin">
          <v:imagedata r:id="rId4" o:title="01_CASE"/>
          <w10:wrap anchorx="margin" anchory="margin"/>
        </v:shape>
      </w:pict>
    </w:r>
    <w:r>
      <w:rPr>
        <w:noProof/>
      </w:rPr>
      <w:pict>
        <v:shape id="_x0000_s2055" type="#_x0000_t75" alt="CNH" style="position:absolute;margin-left:-87.1pt;margin-top:283.95pt;width:49pt;height:29pt;z-index:-251655168;visibility:visible;mso-position-horizontal-relative:text;mso-position-vertical-relative:text">
          <v:imagedata r:id="rId5" o:title="CNH"/>
        </v:shape>
      </w:pict>
    </w:r>
    <w:r>
      <w:rPr>
        <w:noProof/>
      </w:rPr>
      <w:pict>
        <v:line id="_x0000_s2054" style="position:absolute;z-index:251659264;visibility:visible;mso-wrap-distance-top:-3e-5mm;mso-wrap-distance-bottom:-3e-5mm;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1A5" w:rsidRDefault="007E01A5">
      <w:pPr>
        <w:spacing w:line="240" w:lineRule="auto"/>
      </w:pPr>
      <w:r>
        <w:separator/>
      </w:r>
    </w:p>
  </w:footnote>
  <w:footnote w:type="continuationSeparator" w:id="0">
    <w:p w:rsidR="007E01A5" w:rsidRDefault="007E0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72" w:rsidRDefault="00FA1D11" w:rsidP="009D4A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CNH" style="position:absolute;margin-left:-75.1pt;margin-top:295.95pt;width:49pt;height:29pt;z-index:-251653120;visibility:visible">
          <v:imagedata r:id="rId1" o:title="CNH"/>
        </v:shape>
      </w:pict>
    </w:r>
    <w:r w:rsidR="00145A05">
      <w:rPr>
        <w:noProof/>
      </w:rPr>
      <w:pict>
        <v:shape id="Picture 124" o:spid="_x0000_s2059" type="#_x0000_t75" alt="01_CASE" style="position:absolute;margin-left:-105.45pt;margin-top:-104.9pt;width:91.5pt;height:32.5pt;z-index:-251659264;visibility:visible;mso-position-horizontal-relative:margin;mso-position-vertical-relative:margin">
          <v:imagedata r:id="rId2" o:title="01_CASE"/>
          <w10:wrap anchorx="margin" anchory="margin"/>
        </v:shape>
      </w:pict>
    </w:r>
    <w:r w:rsidR="00145A05">
      <w:rPr>
        <w:noProof/>
      </w:rPr>
      <w:pict>
        <v:line id="Line 47" o:spid="_x0000_s2058" style="position:absolute;z-index:251654144;visibility:visible;mso-wrap-distance-top:-3e-5mm;mso-wrap-distance-bottom:-3e-5mm"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trPr>
        <w:trHeight w:val="5211"/>
      </w:trPr>
      <w:tc>
        <w:tcPr>
          <w:tcW w:w="606" w:type="dxa"/>
          <w:shd w:val="clear" w:color="auto" w:fill="auto"/>
          <w:vAlign w:val="bottom"/>
        </w:tcPr>
        <w:p w:rsidR="00D06072" w:rsidRDefault="00145A05" w:rsidP="00803F35">
          <w:pPr>
            <w:pStyle w:val="01TES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0" o:spid="_x0000_s2053" type="#_x0000_t75" alt="PressRelease-01" style="position:absolute;margin-left:0;margin-top:0;width:30.5pt;height:255.05pt;z-index:-251658240;visibility:visible;mso-position-vertical-relative:page">
                <v:imagedata r:id="rId1" o:title="PressRelease-01"/>
                <w10:wrap anchory="page"/>
              </v:shape>
            </w:pict>
          </w:r>
        </w:p>
      </w:tc>
    </w:tr>
  </w:tbl>
  <w:p w:rsidR="00D06072" w:rsidRDefault="00145A05" w:rsidP="009D4A69">
    <w:r>
      <w:rPr>
        <w:noProof/>
      </w:rPr>
      <w:pict>
        <v:shape id="Picture 129" o:spid="_x0000_s2052" type="#_x0000_t75" alt="01_CASE" style="position:absolute;margin-left:-105.45pt;margin-top:-19.4pt;width:91.5pt;height:32.5pt;z-index:-251661312;visibility:visible;mso-position-horizontal-relative:margin;mso-position-vertical-relative:margin">
          <v:imagedata r:id="rId2" o:title="01_CASE"/>
          <w10:wrap anchorx="margin" anchory="margin"/>
        </v:shape>
      </w:pict>
    </w:r>
    <w:r>
      <w:rPr>
        <w:noProof/>
      </w:rPr>
      <w:pict>
        <v:shape id="Immagine 38" o:spid="_x0000_s2051" type="#_x0000_t75" alt="CNH" style="position:absolute;margin-left:-87.1pt;margin-top:283.95pt;width:49pt;height:29pt;z-index:-251660288;visibility:visible;mso-position-horizontal-relative:text;mso-position-vertical-relative:text">
          <v:imagedata r:id="rId3" o:title="CNH"/>
        </v:shape>
      </w:pict>
    </w:r>
    <w:r>
      <w:rPr>
        <w:noProof/>
      </w:rPr>
      <w:pict>
        <v:line id="Line 34" o:spid="_x0000_s2050" style="position:absolute;z-index:251652096;visibility:visible;mso-wrap-distance-top:-3e-5mm;mso-wrap-distance-bottom:-3e-5mm;mso-position-horizontal-relative:text;mso-position-vertical-relative:text"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w:r>
    <w:r>
      <w:rPr>
        <w:noProof/>
      </w:rPr>
      <w:pict>
        <v:line id="Line 35" o:spid="_x0000_s2049" style="position:absolute;z-index:251653120;visibility:visible;mso-wrap-distance-top:-3e-5mm;mso-wrap-distance-bottom:-3e-5mm;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1"/>
  </w:num>
  <w:num w:numId="2">
    <w:abstractNumId w:val="13"/>
  </w:num>
  <w:num w:numId="3">
    <w:abstractNumId w:val="6"/>
  </w:num>
  <w:num w:numId="4">
    <w:abstractNumId w:val="2"/>
  </w:num>
  <w:num w:numId="5">
    <w:abstractNumId w:val="9"/>
  </w:num>
  <w:num w:numId="6">
    <w:abstractNumId w:val="0"/>
  </w:num>
  <w:num w:numId="7">
    <w:abstractNumId w:val="4"/>
  </w:num>
  <w:num w:numId="8">
    <w:abstractNumId w:val="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0"/>
  </w:num>
  <w:num w:numId="14">
    <w:abstractNumId w:val="1"/>
    <w:lvlOverride w:ilvl="0"/>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AU" w:vendorID="64" w:dllVersion="0" w:nlCheck="1" w:checkStyle="0"/>
  <w:activeWritingStyle w:appName="MSWord" w:lang="en-US" w:vendorID="64" w:dllVersion="0" w:nlCheck="1" w:checkStyle="0"/>
  <w:proofState w:grammar="clean"/>
  <w:doNotTrackMove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fill="f" fillcolor="white" stroke="f">
      <v:fill color="white" on="f"/>
      <v:stroke on="f"/>
    </o:shapedefaults>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C3F"/>
    <w:rsid w:val="0000301C"/>
    <w:rsid w:val="00003AB3"/>
    <w:rsid w:val="0000436B"/>
    <w:rsid w:val="00004B0D"/>
    <w:rsid w:val="00006931"/>
    <w:rsid w:val="0000748E"/>
    <w:rsid w:val="000228E7"/>
    <w:rsid w:val="00024E29"/>
    <w:rsid w:val="00031034"/>
    <w:rsid w:val="000346E7"/>
    <w:rsid w:val="00036C54"/>
    <w:rsid w:val="00040E47"/>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7234"/>
    <w:rsid w:val="00077B6F"/>
    <w:rsid w:val="000808A9"/>
    <w:rsid w:val="000823A0"/>
    <w:rsid w:val="00085A09"/>
    <w:rsid w:val="000909D2"/>
    <w:rsid w:val="000926FF"/>
    <w:rsid w:val="00092FDB"/>
    <w:rsid w:val="000A1523"/>
    <w:rsid w:val="000A2178"/>
    <w:rsid w:val="000A311A"/>
    <w:rsid w:val="000A4C69"/>
    <w:rsid w:val="000A779A"/>
    <w:rsid w:val="000B0084"/>
    <w:rsid w:val="000B0C9E"/>
    <w:rsid w:val="000B1497"/>
    <w:rsid w:val="000B2AE7"/>
    <w:rsid w:val="000B3DEA"/>
    <w:rsid w:val="000B595A"/>
    <w:rsid w:val="000C331C"/>
    <w:rsid w:val="000C5A11"/>
    <w:rsid w:val="000C7862"/>
    <w:rsid w:val="000D4BE8"/>
    <w:rsid w:val="000D5AA6"/>
    <w:rsid w:val="000D6DA4"/>
    <w:rsid w:val="000D77E5"/>
    <w:rsid w:val="000E58EF"/>
    <w:rsid w:val="000E7DAC"/>
    <w:rsid w:val="000F15CE"/>
    <w:rsid w:val="000F190D"/>
    <w:rsid w:val="000F383C"/>
    <w:rsid w:val="000F4CD4"/>
    <w:rsid w:val="000F5830"/>
    <w:rsid w:val="000F75E5"/>
    <w:rsid w:val="00102C90"/>
    <w:rsid w:val="00103ABE"/>
    <w:rsid w:val="00103CA1"/>
    <w:rsid w:val="00110A4C"/>
    <w:rsid w:val="001126F7"/>
    <w:rsid w:val="001132CE"/>
    <w:rsid w:val="001153AD"/>
    <w:rsid w:val="00121309"/>
    <w:rsid w:val="00122FE1"/>
    <w:rsid w:val="00123D8B"/>
    <w:rsid w:val="00131944"/>
    <w:rsid w:val="0013388F"/>
    <w:rsid w:val="00133CC7"/>
    <w:rsid w:val="00133DEB"/>
    <w:rsid w:val="00135FF1"/>
    <w:rsid w:val="00140819"/>
    <w:rsid w:val="00141842"/>
    <w:rsid w:val="00142767"/>
    <w:rsid w:val="00142F27"/>
    <w:rsid w:val="00145A05"/>
    <w:rsid w:val="00152E67"/>
    <w:rsid w:val="00155521"/>
    <w:rsid w:val="00155B40"/>
    <w:rsid w:val="0016232B"/>
    <w:rsid w:val="001638AC"/>
    <w:rsid w:val="00164931"/>
    <w:rsid w:val="001838C4"/>
    <w:rsid w:val="001843BF"/>
    <w:rsid w:val="00192372"/>
    <w:rsid w:val="00194176"/>
    <w:rsid w:val="00196BD5"/>
    <w:rsid w:val="001A6519"/>
    <w:rsid w:val="001B0FFC"/>
    <w:rsid w:val="001B1820"/>
    <w:rsid w:val="001B1DAD"/>
    <w:rsid w:val="001C0105"/>
    <w:rsid w:val="001C09E5"/>
    <w:rsid w:val="001C1589"/>
    <w:rsid w:val="001C16E4"/>
    <w:rsid w:val="001C3E92"/>
    <w:rsid w:val="001C55B3"/>
    <w:rsid w:val="001D01CE"/>
    <w:rsid w:val="001D0B76"/>
    <w:rsid w:val="001D4C92"/>
    <w:rsid w:val="001D55E6"/>
    <w:rsid w:val="001E6398"/>
    <w:rsid w:val="001E7E07"/>
    <w:rsid w:val="002025F6"/>
    <w:rsid w:val="0020299F"/>
    <w:rsid w:val="002111F8"/>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2AFC"/>
    <w:rsid w:val="00273371"/>
    <w:rsid w:val="00281DA8"/>
    <w:rsid w:val="00282784"/>
    <w:rsid w:val="0028332F"/>
    <w:rsid w:val="00286DDB"/>
    <w:rsid w:val="00294CCF"/>
    <w:rsid w:val="00295925"/>
    <w:rsid w:val="002A666C"/>
    <w:rsid w:val="002B20EE"/>
    <w:rsid w:val="002B42CC"/>
    <w:rsid w:val="002B6328"/>
    <w:rsid w:val="002B746E"/>
    <w:rsid w:val="002B7C7C"/>
    <w:rsid w:val="002C0AE0"/>
    <w:rsid w:val="002C1B2D"/>
    <w:rsid w:val="002C27EE"/>
    <w:rsid w:val="002C3227"/>
    <w:rsid w:val="002C7E8B"/>
    <w:rsid w:val="002D3327"/>
    <w:rsid w:val="002E0C7E"/>
    <w:rsid w:val="002E4EE6"/>
    <w:rsid w:val="002E778F"/>
    <w:rsid w:val="002F5813"/>
    <w:rsid w:val="002F5A5B"/>
    <w:rsid w:val="003055F7"/>
    <w:rsid w:val="00306D95"/>
    <w:rsid w:val="003109BF"/>
    <w:rsid w:val="00312E7E"/>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95D3E"/>
    <w:rsid w:val="00396019"/>
    <w:rsid w:val="003A4593"/>
    <w:rsid w:val="003A4924"/>
    <w:rsid w:val="003A629A"/>
    <w:rsid w:val="003A781B"/>
    <w:rsid w:val="003B12BC"/>
    <w:rsid w:val="003B5A1A"/>
    <w:rsid w:val="003B5DFC"/>
    <w:rsid w:val="003B6F24"/>
    <w:rsid w:val="003C1A33"/>
    <w:rsid w:val="003C1F59"/>
    <w:rsid w:val="003C4B76"/>
    <w:rsid w:val="003C6F22"/>
    <w:rsid w:val="003D49C8"/>
    <w:rsid w:val="003D6D01"/>
    <w:rsid w:val="003E08FB"/>
    <w:rsid w:val="003E0C3E"/>
    <w:rsid w:val="003E1BAB"/>
    <w:rsid w:val="003E1D2D"/>
    <w:rsid w:val="003E1F2E"/>
    <w:rsid w:val="003E2FC4"/>
    <w:rsid w:val="003E522E"/>
    <w:rsid w:val="003E59D2"/>
    <w:rsid w:val="003E750F"/>
    <w:rsid w:val="003F11A8"/>
    <w:rsid w:val="003F1F34"/>
    <w:rsid w:val="003F339B"/>
    <w:rsid w:val="003F4F27"/>
    <w:rsid w:val="003F5967"/>
    <w:rsid w:val="003F6E89"/>
    <w:rsid w:val="004012FA"/>
    <w:rsid w:val="004037B3"/>
    <w:rsid w:val="0040536F"/>
    <w:rsid w:val="00406705"/>
    <w:rsid w:val="0040700D"/>
    <w:rsid w:val="00414C6A"/>
    <w:rsid w:val="0043023A"/>
    <w:rsid w:val="004311F1"/>
    <w:rsid w:val="00433012"/>
    <w:rsid w:val="0043346B"/>
    <w:rsid w:val="00433EFD"/>
    <w:rsid w:val="004404E2"/>
    <w:rsid w:val="00444304"/>
    <w:rsid w:val="00445D1B"/>
    <w:rsid w:val="00450F4D"/>
    <w:rsid w:val="00454969"/>
    <w:rsid w:val="0045547F"/>
    <w:rsid w:val="00455AE2"/>
    <w:rsid w:val="00455B47"/>
    <w:rsid w:val="00463783"/>
    <w:rsid w:val="004679F8"/>
    <w:rsid w:val="00470E7A"/>
    <w:rsid w:val="00471BB8"/>
    <w:rsid w:val="00471CE5"/>
    <w:rsid w:val="004756B0"/>
    <w:rsid w:val="004761DC"/>
    <w:rsid w:val="004805BC"/>
    <w:rsid w:val="0048402E"/>
    <w:rsid w:val="00486602"/>
    <w:rsid w:val="00492770"/>
    <w:rsid w:val="00495C3F"/>
    <w:rsid w:val="004A02F2"/>
    <w:rsid w:val="004A5C35"/>
    <w:rsid w:val="004A60DB"/>
    <w:rsid w:val="004B3CC2"/>
    <w:rsid w:val="004B4C4E"/>
    <w:rsid w:val="004B5C0A"/>
    <w:rsid w:val="004C7B98"/>
    <w:rsid w:val="004D0148"/>
    <w:rsid w:val="004D0D75"/>
    <w:rsid w:val="004D3347"/>
    <w:rsid w:val="004D4585"/>
    <w:rsid w:val="004D481C"/>
    <w:rsid w:val="004E379D"/>
    <w:rsid w:val="004E5DC5"/>
    <w:rsid w:val="004E71BB"/>
    <w:rsid w:val="004F056B"/>
    <w:rsid w:val="004F4131"/>
    <w:rsid w:val="005138CC"/>
    <w:rsid w:val="005157BC"/>
    <w:rsid w:val="005220D9"/>
    <w:rsid w:val="00522F63"/>
    <w:rsid w:val="00523D84"/>
    <w:rsid w:val="00525731"/>
    <w:rsid w:val="00531845"/>
    <w:rsid w:val="005323D3"/>
    <w:rsid w:val="005326B4"/>
    <w:rsid w:val="00537459"/>
    <w:rsid w:val="005419F3"/>
    <w:rsid w:val="00541CEC"/>
    <w:rsid w:val="00544355"/>
    <w:rsid w:val="00544550"/>
    <w:rsid w:val="00551924"/>
    <w:rsid w:val="005541FF"/>
    <w:rsid w:val="005548CC"/>
    <w:rsid w:val="005576DD"/>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7E56"/>
    <w:rsid w:val="005C0E0A"/>
    <w:rsid w:val="005C1714"/>
    <w:rsid w:val="005C2FFF"/>
    <w:rsid w:val="005C589B"/>
    <w:rsid w:val="005D20E3"/>
    <w:rsid w:val="005D3D09"/>
    <w:rsid w:val="005D729B"/>
    <w:rsid w:val="005E6B21"/>
    <w:rsid w:val="005E7162"/>
    <w:rsid w:val="005E7458"/>
    <w:rsid w:val="005F07EC"/>
    <w:rsid w:val="005F58E8"/>
    <w:rsid w:val="00601AD2"/>
    <w:rsid w:val="006032DF"/>
    <w:rsid w:val="006055DD"/>
    <w:rsid w:val="00605DF8"/>
    <w:rsid w:val="00607C94"/>
    <w:rsid w:val="00611AB9"/>
    <w:rsid w:val="00612556"/>
    <w:rsid w:val="00614E97"/>
    <w:rsid w:val="00620DCD"/>
    <w:rsid w:val="0062542F"/>
    <w:rsid w:val="00635582"/>
    <w:rsid w:val="006360E0"/>
    <w:rsid w:val="00637843"/>
    <w:rsid w:val="00640783"/>
    <w:rsid w:val="0064105C"/>
    <w:rsid w:val="00645140"/>
    <w:rsid w:val="006456F3"/>
    <w:rsid w:val="00645F30"/>
    <w:rsid w:val="00647757"/>
    <w:rsid w:val="00652318"/>
    <w:rsid w:val="00661B8B"/>
    <w:rsid w:val="006642CA"/>
    <w:rsid w:val="00664EFF"/>
    <w:rsid w:val="006674DD"/>
    <w:rsid w:val="00670571"/>
    <w:rsid w:val="00677029"/>
    <w:rsid w:val="006822D4"/>
    <w:rsid w:val="00684A24"/>
    <w:rsid w:val="00686A5E"/>
    <w:rsid w:val="00686E5D"/>
    <w:rsid w:val="006911FF"/>
    <w:rsid w:val="006928CC"/>
    <w:rsid w:val="00693627"/>
    <w:rsid w:val="00695C3B"/>
    <w:rsid w:val="006A2365"/>
    <w:rsid w:val="006A5833"/>
    <w:rsid w:val="006A7690"/>
    <w:rsid w:val="006B24AC"/>
    <w:rsid w:val="006B353C"/>
    <w:rsid w:val="006B3937"/>
    <w:rsid w:val="006B3D0F"/>
    <w:rsid w:val="006B59D8"/>
    <w:rsid w:val="006B6644"/>
    <w:rsid w:val="006C1A8C"/>
    <w:rsid w:val="006C2764"/>
    <w:rsid w:val="006C2A67"/>
    <w:rsid w:val="006D0F9C"/>
    <w:rsid w:val="006D46F4"/>
    <w:rsid w:val="006D4745"/>
    <w:rsid w:val="006D49E3"/>
    <w:rsid w:val="006D5361"/>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6CF4"/>
    <w:rsid w:val="00715694"/>
    <w:rsid w:val="00720346"/>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2F29"/>
    <w:rsid w:val="00794A2C"/>
    <w:rsid w:val="007A10AA"/>
    <w:rsid w:val="007A2FDB"/>
    <w:rsid w:val="007A3864"/>
    <w:rsid w:val="007B05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F1A19"/>
    <w:rsid w:val="007F2972"/>
    <w:rsid w:val="00803F35"/>
    <w:rsid w:val="0080486A"/>
    <w:rsid w:val="00805663"/>
    <w:rsid w:val="00806ED0"/>
    <w:rsid w:val="00811BD3"/>
    <w:rsid w:val="00811D57"/>
    <w:rsid w:val="00817F8E"/>
    <w:rsid w:val="00821CD1"/>
    <w:rsid w:val="00823013"/>
    <w:rsid w:val="008246AB"/>
    <w:rsid w:val="008253C5"/>
    <w:rsid w:val="0083146F"/>
    <w:rsid w:val="00831B8E"/>
    <w:rsid w:val="0083448F"/>
    <w:rsid w:val="00840B4F"/>
    <w:rsid w:val="00860A21"/>
    <w:rsid w:val="00861F71"/>
    <w:rsid w:val="008637AB"/>
    <w:rsid w:val="0086468A"/>
    <w:rsid w:val="00864D04"/>
    <w:rsid w:val="008653CC"/>
    <w:rsid w:val="00865968"/>
    <w:rsid w:val="0087193C"/>
    <w:rsid w:val="008738B0"/>
    <w:rsid w:val="00882DC9"/>
    <w:rsid w:val="00883F65"/>
    <w:rsid w:val="0088401F"/>
    <w:rsid w:val="00886330"/>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3496"/>
    <w:rsid w:val="008E02DD"/>
    <w:rsid w:val="008E0649"/>
    <w:rsid w:val="008E06A4"/>
    <w:rsid w:val="008E3C5D"/>
    <w:rsid w:val="008E4714"/>
    <w:rsid w:val="008E5563"/>
    <w:rsid w:val="00905C99"/>
    <w:rsid w:val="009062FF"/>
    <w:rsid w:val="009070E7"/>
    <w:rsid w:val="009130D8"/>
    <w:rsid w:val="009140C0"/>
    <w:rsid w:val="009146F7"/>
    <w:rsid w:val="00924AD7"/>
    <w:rsid w:val="00924EA9"/>
    <w:rsid w:val="00934238"/>
    <w:rsid w:val="00936755"/>
    <w:rsid w:val="00937441"/>
    <w:rsid w:val="00937468"/>
    <w:rsid w:val="0094493D"/>
    <w:rsid w:val="009475B1"/>
    <w:rsid w:val="009525B6"/>
    <w:rsid w:val="00953374"/>
    <w:rsid w:val="00953396"/>
    <w:rsid w:val="00956996"/>
    <w:rsid w:val="00960361"/>
    <w:rsid w:val="00963F13"/>
    <w:rsid w:val="0096652A"/>
    <w:rsid w:val="00974353"/>
    <w:rsid w:val="00977252"/>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D1311"/>
    <w:rsid w:val="009D4A69"/>
    <w:rsid w:val="009E0DF5"/>
    <w:rsid w:val="009E13CC"/>
    <w:rsid w:val="009E3B6C"/>
    <w:rsid w:val="009F1C87"/>
    <w:rsid w:val="009F20D7"/>
    <w:rsid w:val="009F33C8"/>
    <w:rsid w:val="009F5064"/>
    <w:rsid w:val="00A002BE"/>
    <w:rsid w:val="00A01E35"/>
    <w:rsid w:val="00A022C4"/>
    <w:rsid w:val="00A03499"/>
    <w:rsid w:val="00A06426"/>
    <w:rsid w:val="00A06BBF"/>
    <w:rsid w:val="00A21367"/>
    <w:rsid w:val="00A21E7E"/>
    <w:rsid w:val="00A23338"/>
    <w:rsid w:val="00A239F5"/>
    <w:rsid w:val="00A27248"/>
    <w:rsid w:val="00A30662"/>
    <w:rsid w:val="00A30D31"/>
    <w:rsid w:val="00A323F4"/>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B5"/>
    <w:rsid w:val="00A73C2B"/>
    <w:rsid w:val="00A75869"/>
    <w:rsid w:val="00A81164"/>
    <w:rsid w:val="00A838F0"/>
    <w:rsid w:val="00A85BB1"/>
    <w:rsid w:val="00A85CF7"/>
    <w:rsid w:val="00A94C21"/>
    <w:rsid w:val="00AA1601"/>
    <w:rsid w:val="00AA4412"/>
    <w:rsid w:val="00AB57B1"/>
    <w:rsid w:val="00AB7096"/>
    <w:rsid w:val="00AB7C75"/>
    <w:rsid w:val="00AC0C14"/>
    <w:rsid w:val="00AC37A4"/>
    <w:rsid w:val="00AC3B55"/>
    <w:rsid w:val="00AD0B90"/>
    <w:rsid w:val="00AD5ADB"/>
    <w:rsid w:val="00AD7BFF"/>
    <w:rsid w:val="00AE1720"/>
    <w:rsid w:val="00AE3C27"/>
    <w:rsid w:val="00AF3E2E"/>
    <w:rsid w:val="00AF423C"/>
    <w:rsid w:val="00AF4A07"/>
    <w:rsid w:val="00AF74ED"/>
    <w:rsid w:val="00B012A2"/>
    <w:rsid w:val="00B01ECD"/>
    <w:rsid w:val="00B0699D"/>
    <w:rsid w:val="00B12954"/>
    <w:rsid w:val="00B1302F"/>
    <w:rsid w:val="00B136FF"/>
    <w:rsid w:val="00B22FE5"/>
    <w:rsid w:val="00B25628"/>
    <w:rsid w:val="00B259BF"/>
    <w:rsid w:val="00B31E0E"/>
    <w:rsid w:val="00B33085"/>
    <w:rsid w:val="00B354A3"/>
    <w:rsid w:val="00B376E5"/>
    <w:rsid w:val="00B50D12"/>
    <w:rsid w:val="00B5498F"/>
    <w:rsid w:val="00B560AE"/>
    <w:rsid w:val="00B603A0"/>
    <w:rsid w:val="00B61A78"/>
    <w:rsid w:val="00B65FDD"/>
    <w:rsid w:val="00B66F45"/>
    <w:rsid w:val="00B67B3C"/>
    <w:rsid w:val="00B7143E"/>
    <w:rsid w:val="00B72D68"/>
    <w:rsid w:val="00B730D8"/>
    <w:rsid w:val="00B74EE7"/>
    <w:rsid w:val="00B767BB"/>
    <w:rsid w:val="00B82900"/>
    <w:rsid w:val="00B8495A"/>
    <w:rsid w:val="00B87DD6"/>
    <w:rsid w:val="00B96B6C"/>
    <w:rsid w:val="00BA4DB8"/>
    <w:rsid w:val="00BA7B10"/>
    <w:rsid w:val="00BB341B"/>
    <w:rsid w:val="00BB690B"/>
    <w:rsid w:val="00BB6932"/>
    <w:rsid w:val="00BC2202"/>
    <w:rsid w:val="00BC468D"/>
    <w:rsid w:val="00BD08DE"/>
    <w:rsid w:val="00BD09E2"/>
    <w:rsid w:val="00BD2FD3"/>
    <w:rsid w:val="00BD6677"/>
    <w:rsid w:val="00BD78A3"/>
    <w:rsid w:val="00BE5EBE"/>
    <w:rsid w:val="00BF5ECE"/>
    <w:rsid w:val="00C0224C"/>
    <w:rsid w:val="00C02270"/>
    <w:rsid w:val="00C02AF8"/>
    <w:rsid w:val="00C0346B"/>
    <w:rsid w:val="00C056D7"/>
    <w:rsid w:val="00C06C6A"/>
    <w:rsid w:val="00C107CA"/>
    <w:rsid w:val="00C12E51"/>
    <w:rsid w:val="00C13072"/>
    <w:rsid w:val="00C13F07"/>
    <w:rsid w:val="00C20206"/>
    <w:rsid w:val="00C20ACE"/>
    <w:rsid w:val="00C23104"/>
    <w:rsid w:val="00C311B4"/>
    <w:rsid w:val="00C316B9"/>
    <w:rsid w:val="00C3298B"/>
    <w:rsid w:val="00C335D1"/>
    <w:rsid w:val="00C36C89"/>
    <w:rsid w:val="00C37286"/>
    <w:rsid w:val="00C40584"/>
    <w:rsid w:val="00C40835"/>
    <w:rsid w:val="00C436E4"/>
    <w:rsid w:val="00C44DA0"/>
    <w:rsid w:val="00C4772D"/>
    <w:rsid w:val="00C50ABB"/>
    <w:rsid w:val="00C60B74"/>
    <w:rsid w:val="00C63D23"/>
    <w:rsid w:val="00C746F7"/>
    <w:rsid w:val="00C76699"/>
    <w:rsid w:val="00C77293"/>
    <w:rsid w:val="00C86CB8"/>
    <w:rsid w:val="00C91E97"/>
    <w:rsid w:val="00CA19BA"/>
    <w:rsid w:val="00CA795E"/>
    <w:rsid w:val="00CA7D85"/>
    <w:rsid w:val="00CB0AAB"/>
    <w:rsid w:val="00CB300F"/>
    <w:rsid w:val="00CB4064"/>
    <w:rsid w:val="00CB52C1"/>
    <w:rsid w:val="00CB6486"/>
    <w:rsid w:val="00CC14E3"/>
    <w:rsid w:val="00CD4B36"/>
    <w:rsid w:val="00CD6373"/>
    <w:rsid w:val="00CE1E46"/>
    <w:rsid w:val="00CE3ABF"/>
    <w:rsid w:val="00CE43BC"/>
    <w:rsid w:val="00CE44C9"/>
    <w:rsid w:val="00CE5136"/>
    <w:rsid w:val="00CE6E02"/>
    <w:rsid w:val="00CE7D29"/>
    <w:rsid w:val="00CE7E69"/>
    <w:rsid w:val="00CF1589"/>
    <w:rsid w:val="00CF28AF"/>
    <w:rsid w:val="00CF313F"/>
    <w:rsid w:val="00CF3149"/>
    <w:rsid w:val="00CF4672"/>
    <w:rsid w:val="00CF7CCD"/>
    <w:rsid w:val="00D002E1"/>
    <w:rsid w:val="00D02CBE"/>
    <w:rsid w:val="00D06072"/>
    <w:rsid w:val="00D064C4"/>
    <w:rsid w:val="00D10A0C"/>
    <w:rsid w:val="00D11AA5"/>
    <w:rsid w:val="00D156F6"/>
    <w:rsid w:val="00D2130A"/>
    <w:rsid w:val="00D229BF"/>
    <w:rsid w:val="00D2788F"/>
    <w:rsid w:val="00D27938"/>
    <w:rsid w:val="00D30863"/>
    <w:rsid w:val="00D33FCC"/>
    <w:rsid w:val="00D44121"/>
    <w:rsid w:val="00D50BA2"/>
    <w:rsid w:val="00D537B2"/>
    <w:rsid w:val="00D54BCC"/>
    <w:rsid w:val="00D61A2B"/>
    <w:rsid w:val="00D61B7C"/>
    <w:rsid w:val="00D61D81"/>
    <w:rsid w:val="00D6255F"/>
    <w:rsid w:val="00D67E67"/>
    <w:rsid w:val="00D80E07"/>
    <w:rsid w:val="00D86DF9"/>
    <w:rsid w:val="00D87A85"/>
    <w:rsid w:val="00D921DD"/>
    <w:rsid w:val="00D92433"/>
    <w:rsid w:val="00D92E48"/>
    <w:rsid w:val="00D95F6A"/>
    <w:rsid w:val="00DA0ECF"/>
    <w:rsid w:val="00DC1096"/>
    <w:rsid w:val="00DC38A2"/>
    <w:rsid w:val="00DC65D2"/>
    <w:rsid w:val="00DC6D51"/>
    <w:rsid w:val="00DD3229"/>
    <w:rsid w:val="00DD460D"/>
    <w:rsid w:val="00DD541D"/>
    <w:rsid w:val="00DD6494"/>
    <w:rsid w:val="00DE3ACD"/>
    <w:rsid w:val="00DE6DBA"/>
    <w:rsid w:val="00DF057A"/>
    <w:rsid w:val="00DF7543"/>
    <w:rsid w:val="00E00DE4"/>
    <w:rsid w:val="00E03539"/>
    <w:rsid w:val="00E04CC0"/>
    <w:rsid w:val="00E16336"/>
    <w:rsid w:val="00E222CC"/>
    <w:rsid w:val="00E22578"/>
    <w:rsid w:val="00E27BD3"/>
    <w:rsid w:val="00E31C5F"/>
    <w:rsid w:val="00E34D2F"/>
    <w:rsid w:val="00E36842"/>
    <w:rsid w:val="00E413FD"/>
    <w:rsid w:val="00E41A7E"/>
    <w:rsid w:val="00E442F2"/>
    <w:rsid w:val="00E44487"/>
    <w:rsid w:val="00E4497C"/>
    <w:rsid w:val="00E45DAE"/>
    <w:rsid w:val="00E52240"/>
    <w:rsid w:val="00E55106"/>
    <w:rsid w:val="00E61A01"/>
    <w:rsid w:val="00E67573"/>
    <w:rsid w:val="00E677AD"/>
    <w:rsid w:val="00E7225F"/>
    <w:rsid w:val="00E72A12"/>
    <w:rsid w:val="00E739A3"/>
    <w:rsid w:val="00E81EE7"/>
    <w:rsid w:val="00E83767"/>
    <w:rsid w:val="00E852C8"/>
    <w:rsid w:val="00E87DBE"/>
    <w:rsid w:val="00E92657"/>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38C2"/>
    <w:rsid w:val="00EC64FA"/>
    <w:rsid w:val="00ED1A6F"/>
    <w:rsid w:val="00EE0825"/>
    <w:rsid w:val="00EE0BF2"/>
    <w:rsid w:val="00EE2394"/>
    <w:rsid w:val="00EE2DC1"/>
    <w:rsid w:val="00EE3AB7"/>
    <w:rsid w:val="00EE6699"/>
    <w:rsid w:val="00EE69C0"/>
    <w:rsid w:val="00EF031F"/>
    <w:rsid w:val="00EF1F5F"/>
    <w:rsid w:val="00EF6D3E"/>
    <w:rsid w:val="00F000DC"/>
    <w:rsid w:val="00F01243"/>
    <w:rsid w:val="00F014E3"/>
    <w:rsid w:val="00F0422F"/>
    <w:rsid w:val="00F04DFB"/>
    <w:rsid w:val="00F0581E"/>
    <w:rsid w:val="00F11B41"/>
    <w:rsid w:val="00F15243"/>
    <w:rsid w:val="00F1528A"/>
    <w:rsid w:val="00F15B98"/>
    <w:rsid w:val="00F165BC"/>
    <w:rsid w:val="00F17A4A"/>
    <w:rsid w:val="00F22D98"/>
    <w:rsid w:val="00F3199C"/>
    <w:rsid w:val="00F32AAE"/>
    <w:rsid w:val="00F357FA"/>
    <w:rsid w:val="00F36A9F"/>
    <w:rsid w:val="00F36FB9"/>
    <w:rsid w:val="00F4144D"/>
    <w:rsid w:val="00F442A9"/>
    <w:rsid w:val="00F447E2"/>
    <w:rsid w:val="00F44C0B"/>
    <w:rsid w:val="00F53EEF"/>
    <w:rsid w:val="00F5461E"/>
    <w:rsid w:val="00F564C2"/>
    <w:rsid w:val="00F5738C"/>
    <w:rsid w:val="00F61B18"/>
    <w:rsid w:val="00F62B46"/>
    <w:rsid w:val="00F70BD9"/>
    <w:rsid w:val="00F7256D"/>
    <w:rsid w:val="00F75086"/>
    <w:rsid w:val="00F75123"/>
    <w:rsid w:val="00F7641E"/>
    <w:rsid w:val="00F80C90"/>
    <w:rsid w:val="00F81ADC"/>
    <w:rsid w:val="00F91ABD"/>
    <w:rsid w:val="00F92011"/>
    <w:rsid w:val="00F93870"/>
    <w:rsid w:val="00F94F51"/>
    <w:rsid w:val="00F95947"/>
    <w:rsid w:val="00FA0419"/>
    <w:rsid w:val="00FA1D11"/>
    <w:rsid w:val="00FA2235"/>
    <w:rsid w:val="00FA676C"/>
    <w:rsid w:val="00FB1332"/>
    <w:rsid w:val="00FB2D27"/>
    <w:rsid w:val="00FC05DA"/>
    <w:rsid w:val="00FC12AE"/>
    <w:rsid w:val="00FC620D"/>
    <w:rsid w:val="00FD0799"/>
    <w:rsid w:val="00FD1C87"/>
    <w:rsid w:val="00FD1ED3"/>
    <w:rsid w:val="00FD4708"/>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f" fillcolor="white" stroke="f">
      <v:fill color="white" on="f"/>
      <v:stroke on="f"/>
    </o:shapedefaults>
    <o:shapelayout v:ext="edit">
      <o:idmap v:ext="edit" data="1"/>
    </o:shapelayout>
  </w:shapeDefaults>
  <w:doNotEmbedSmartTags/>
  <w:decimalSymbol w:val="."/>
  <w:listSeparator w:val=","/>
  <w15:docId w15:val="{BE24BE86-53F3-40CA-ACAB-33E27EE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styleId="UnresolvedMention">
    <w:name w:val="Unresolved Mention"/>
    <w:uiPriority w:val="99"/>
    <w:semiHidden/>
    <w:unhideWhenUsed/>
    <w:rsid w:val="0040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hindustri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seihpressroom.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sei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nnabel.underwood@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3494C973-E20B-4DC2-A23C-3D772D0E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5193</CharactersWithSpaces>
  <SharedDoc>false</SharedDoc>
  <HyperlinkBase/>
  <HLinks>
    <vt:vector size="36"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Annabel Underwood</cp:lastModifiedBy>
  <cp:revision>2</cp:revision>
  <cp:lastPrinted>2017-11-21T03:50:00Z</cp:lastPrinted>
  <dcterms:created xsi:type="dcterms:W3CDTF">2018-02-08T23:32:00Z</dcterms:created>
  <dcterms:modified xsi:type="dcterms:W3CDTF">2018-02-08T23:32:00Z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F13309C,19/01/2018 4:43:38 PM,GENERAL BUSINESS</vt:lpwstr>
  </property>
  <property fmtid="{D5CDD505-2E9C-101B-9397-08002B2CF9AE}" pid="8" name="CNH-Classification">
    <vt:lpwstr>[GENERAL BUSINESS]</vt:lpwstr>
  </property>
</Properties>
</file>