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86" w:rsidRPr="004E0E1B" w:rsidRDefault="007E4086" w:rsidP="00495C3F">
      <w:pPr>
        <w:spacing w:before="120"/>
        <w:rPr>
          <w:rFonts w:cs="Arial"/>
          <w:sz w:val="20"/>
          <w:lang w:val="en-US"/>
        </w:rPr>
      </w:pPr>
      <w:r w:rsidRPr="004E0E1B">
        <w:rPr>
          <w:rFonts w:cs="Arial"/>
          <w:sz w:val="20"/>
          <w:lang w:val="en-US"/>
        </w:rPr>
        <w:t>MEDIA RELEASE</w:t>
      </w:r>
    </w:p>
    <w:p w:rsidR="00495C3F" w:rsidRPr="004E0E1B" w:rsidRDefault="00495C3F" w:rsidP="00495C3F">
      <w:pPr>
        <w:spacing w:before="120"/>
        <w:rPr>
          <w:rFonts w:cs="Arial"/>
          <w:sz w:val="20"/>
          <w:lang w:val="en-US"/>
        </w:rPr>
      </w:pPr>
      <w:r w:rsidRPr="004E0E1B">
        <w:rPr>
          <w:rFonts w:cs="Arial"/>
          <w:sz w:val="20"/>
          <w:lang w:val="en-US"/>
        </w:rPr>
        <w:t>MR-</w:t>
      </w:r>
      <w:r w:rsidR="002172C5">
        <w:rPr>
          <w:rFonts w:cs="Arial"/>
          <w:sz w:val="20"/>
          <w:lang w:val="en-US"/>
        </w:rPr>
        <w:t>70</w:t>
      </w:r>
      <w:r w:rsidR="000F4CD4" w:rsidRPr="004E0E1B">
        <w:rPr>
          <w:rFonts w:cs="Arial"/>
          <w:sz w:val="20"/>
          <w:lang w:val="en-US"/>
        </w:rPr>
        <w:t>-</w:t>
      </w:r>
      <w:r w:rsidR="00DD130B" w:rsidRPr="004E0E1B">
        <w:rPr>
          <w:rFonts w:cs="Arial"/>
          <w:sz w:val="20"/>
          <w:lang w:val="en-US"/>
        </w:rPr>
        <w:t>0</w:t>
      </w:r>
      <w:r w:rsidR="002172C5">
        <w:rPr>
          <w:rFonts w:cs="Arial"/>
          <w:sz w:val="20"/>
          <w:lang w:val="en-US"/>
        </w:rPr>
        <w:t>6</w:t>
      </w:r>
      <w:r w:rsidR="00DD130B" w:rsidRPr="004E0E1B">
        <w:rPr>
          <w:rFonts w:cs="Arial"/>
          <w:sz w:val="20"/>
          <w:lang w:val="en-US"/>
        </w:rPr>
        <w:t>1</w:t>
      </w:r>
      <w:r w:rsidR="002172C5">
        <w:rPr>
          <w:rFonts w:cs="Arial"/>
          <w:sz w:val="20"/>
          <w:lang w:val="en-US"/>
        </w:rPr>
        <w:t>5</w:t>
      </w:r>
    </w:p>
    <w:p w:rsidR="00495C3F" w:rsidRPr="004E0E1B" w:rsidRDefault="00495C3F" w:rsidP="00495C3F">
      <w:pPr>
        <w:spacing w:before="120"/>
        <w:rPr>
          <w:rFonts w:cs="Arial"/>
          <w:sz w:val="20"/>
          <w:lang w:val="en-US"/>
        </w:rPr>
      </w:pPr>
      <w:r w:rsidRPr="004E0E1B">
        <w:rPr>
          <w:rFonts w:cs="Arial"/>
          <w:sz w:val="20"/>
          <w:lang w:val="en-US"/>
        </w:rPr>
        <w:t xml:space="preserve">Issue date: </w:t>
      </w:r>
      <w:r w:rsidR="002172C5">
        <w:rPr>
          <w:rFonts w:cs="Arial"/>
          <w:sz w:val="20"/>
          <w:lang w:val="en-US"/>
        </w:rPr>
        <w:t>04/06/15</w:t>
      </w:r>
    </w:p>
    <w:p w:rsidR="001132CE" w:rsidRPr="004E0E1B" w:rsidRDefault="001132CE" w:rsidP="00495C3F">
      <w:pPr>
        <w:spacing w:before="120"/>
        <w:rPr>
          <w:rFonts w:cs="Arial"/>
          <w:sz w:val="20"/>
          <w:lang w:val="en-US"/>
        </w:rPr>
      </w:pPr>
      <w:r w:rsidRPr="000F5676">
        <w:rPr>
          <w:i/>
          <w:sz w:val="20"/>
          <w:lang w:val="en-AU"/>
        </w:rPr>
        <w:t>C</w:t>
      </w:r>
      <w:r w:rsidR="00DD130B">
        <w:rPr>
          <w:rFonts w:cs="Arial"/>
          <w:i/>
          <w:sz w:val="20"/>
          <w:lang w:val="en-AU"/>
        </w:rPr>
        <w:t>aption</w:t>
      </w:r>
      <w:r w:rsidRPr="000F5676">
        <w:rPr>
          <w:rFonts w:cs="Arial"/>
          <w:i/>
          <w:sz w:val="20"/>
          <w:lang w:val="en-AU"/>
        </w:rPr>
        <w:t>:</w:t>
      </w:r>
      <w:r w:rsidR="00DD130B">
        <w:rPr>
          <w:rFonts w:cs="Arial"/>
          <w:i/>
          <w:sz w:val="20"/>
          <w:lang w:val="en-AU"/>
        </w:rPr>
        <w:t xml:space="preserve"> Case IH’s new RB</w:t>
      </w:r>
      <w:r w:rsidR="000F5676" w:rsidRPr="000F5676">
        <w:rPr>
          <w:rFonts w:cs="Arial"/>
          <w:i/>
          <w:sz w:val="20"/>
          <w:lang w:val="en-AU"/>
        </w:rPr>
        <w:t>5 Series round baler offers greater capacity and durability with superior bale shape and density.</w:t>
      </w:r>
    </w:p>
    <w:p w:rsidR="002172C5" w:rsidRDefault="00E90EFA" w:rsidP="002172C5">
      <w:pPr>
        <w:rPr>
          <w:rFonts w:cs="Arial"/>
          <w:b/>
          <w:sz w:val="28"/>
          <w:szCs w:val="28"/>
          <w:lang w:val="en-US"/>
        </w:rPr>
      </w:pPr>
      <w:r w:rsidRPr="004E0E1B">
        <w:rPr>
          <w:rFonts w:cs="Arial"/>
          <w:b/>
          <w:sz w:val="28"/>
          <w:szCs w:val="28"/>
          <w:lang w:val="en-US"/>
        </w:rPr>
        <w:br/>
        <w:t xml:space="preserve">Case IH </w:t>
      </w:r>
      <w:r w:rsidR="002172C5">
        <w:rPr>
          <w:rFonts w:cs="Arial"/>
          <w:b/>
          <w:sz w:val="28"/>
          <w:szCs w:val="28"/>
          <w:lang w:val="en-US"/>
        </w:rPr>
        <w:t xml:space="preserve">round </w:t>
      </w:r>
      <w:r w:rsidRPr="004E0E1B">
        <w:rPr>
          <w:rFonts w:cs="Arial"/>
          <w:b/>
          <w:sz w:val="28"/>
          <w:szCs w:val="28"/>
          <w:lang w:val="en-US"/>
        </w:rPr>
        <w:t>baler tackle</w:t>
      </w:r>
      <w:r w:rsidR="00B612F7" w:rsidRPr="004E0E1B">
        <w:rPr>
          <w:rFonts w:cs="Arial"/>
          <w:b/>
          <w:sz w:val="28"/>
          <w:szCs w:val="28"/>
          <w:lang w:val="en-US"/>
        </w:rPr>
        <w:t>s the toughest crop conditions</w:t>
      </w:r>
    </w:p>
    <w:p w:rsidR="002172C5" w:rsidRPr="002172C5" w:rsidRDefault="002172C5" w:rsidP="002172C5">
      <w:pPr>
        <w:rPr>
          <w:rFonts w:cs="Arial"/>
          <w:b/>
          <w:sz w:val="28"/>
          <w:szCs w:val="28"/>
          <w:lang w:val="en-US"/>
        </w:rPr>
      </w:pPr>
    </w:p>
    <w:p w:rsidR="00D905C3" w:rsidRPr="004E0E1B" w:rsidRDefault="00D905C3" w:rsidP="00342847">
      <w:pPr>
        <w:spacing w:after="220"/>
        <w:rPr>
          <w:sz w:val="20"/>
          <w:lang w:val="en-US"/>
        </w:rPr>
      </w:pPr>
      <w:r w:rsidRPr="004E0E1B">
        <w:rPr>
          <w:sz w:val="20"/>
          <w:lang w:val="en-US"/>
        </w:rPr>
        <w:t xml:space="preserve">Redesigned for the toughest crops and conditions, the </w:t>
      </w:r>
      <w:r w:rsidR="002172C5">
        <w:rPr>
          <w:sz w:val="20"/>
          <w:lang w:val="en-US"/>
        </w:rPr>
        <w:t xml:space="preserve">Case IH </w:t>
      </w:r>
      <w:r w:rsidR="00DD130B" w:rsidRPr="004E0E1B">
        <w:rPr>
          <w:sz w:val="20"/>
          <w:lang w:val="en-US"/>
        </w:rPr>
        <w:t>RB5</w:t>
      </w:r>
      <w:r w:rsidRPr="004E0E1B">
        <w:rPr>
          <w:sz w:val="20"/>
          <w:lang w:val="en-US"/>
        </w:rPr>
        <w:t xml:space="preserve"> Series </w:t>
      </w:r>
      <w:r w:rsidR="002172C5">
        <w:rPr>
          <w:sz w:val="20"/>
          <w:lang w:val="en-US"/>
        </w:rPr>
        <w:t>round baler produces</w:t>
      </w:r>
      <w:r w:rsidRPr="004E0E1B">
        <w:rPr>
          <w:sz w:val="20"/>
          <w:lang w:val="en-US"/>
        </w:rPr>
        <w:t xml:space="preserve"> </w:t>
      </w:r>
      <w:r w:rsidR="00816730" w:rsidRPr="004E0E1B">
        <w:rPr>
          <w:sz w:val="20"/>
          <w:lang w:val="en-US"/>
        </w:rPr>
        <w:t xml:space="preserve">superior bale </w:t>
      </w:r>
      <w:r w:rsidRPr="004E0E1B">
        <w:rPr>
          <w:sz w:val="20"/>
          <w:lang w:val="en-US"/>
        </w:rPr>
        <w:t xml:space="preserve">shape and density. </w:t>
      </w:r>
    </w:p>
    <w:p w:rsidR="00F40BAA" w:rsidRPr="004E0E1B" w:rsidRDefault="00E570A2" w:rsidP="00342847">
      <w:pPr>
        <w:spacing w:after="220"/>
        <w:rPr>
          <w:sz w:val="20"/>
          <w:lang w:val="en-US"/>
        </w:rPr>
      </w:pPr>
      <w:r w:rsidRPr="004E0E1B">
        <w:rPr>
          <w:sz w:val="20"/>
          <w:lang w:val="en-US"/>
        </w:rPr>
        <w:t>With modern best-in-class styling, t</w:t>
      </w:r>
      <w:r w:rsidR="00CA59D3" w:rsidRPr="004E0E1B">
        <w:rPr>
          <w:sz w:val="20"/>
          <w:lang w:val="en-US"/>
        </w:rPr>
        <w:t>he RB455 and RB465 offer advanced features compared to the</w:t>
      </w:r>
      <w:r w:rsidR="00816730" w:rsidRPr="004E0E1B">
        <w:rPr>
          <w:sz w:val="20"/>
          <w:lang w:val="en-US"/>
        </w:rPr>
        <w:t>ir predecesors.</w:t>
      </w:r>
    </w:p>
    <w:p w:rsidR="002D0418" w:rsidRDefault="002172C5" w:rsidP="002D0418">
      <w:pPr>
        <w:spacing w:after="220"/>
        <w:rPr>
          <w:rFonts w:cs="Arial"/>
          <w:sz w:val="20"/>
          <w:lang w:val="en-AU"/>
        </w:rPr>
      </w:pPr>
      <w:r>
        <w:rPr>
          <w:sz w:val="20"/>
          <w:lang w:val="en-US"/>
        </w:rPr>
        <w:t>Tim</w:t>
      </w:r>
      <w:r w:rsidR="00D905C3" w:rsidRPr="004E0E1B">
        <w:rPr>
          <w:sz w:val="20"/>
          <w:lang w:val="en-US"/>
        </w:rPr>
        <w:t xml:space="preserve"> </w:t>
      </w:r>
      <w:r>
        <w:rPr>
          <w:sz w:val="20"/>
          <w:lang w:val="en-US"/>
        </w:rPr>
        <w:t>Slater</w:t>
      </w:r>
      <w:r w:rsidR="00D905C3" w:rsidRPr="004E0E1B">
        <w:rPr>
          <w:sz w:val="20"/>
          <w:lang w:val="en-US"/>
        </w:rPr>
        <w:t xml:space="preserve">, Case IH Product Manager for Hay and Harvest, said the </w:t>
      </w:r>
      <w:r w:rsidR="002E3038" w:rsidRPr="004E0E1B">
        <w:rPr>
          <w:sz w:val="20"/>
          <w:lang w:val="en-US"/>
        </w:rPr>
        <w:t xml:space="preserve">variable chamber round </w:t>
      </w:r>
      <w:r w:rsidR="00D905C3" w:rsidRPr="004E0E1B">
        <w:rPr>
          <w:sz w:val="20"/>
          <w:lang w:val="en-US"/>
        </w:rPr>
        <w:t xml:space="preserve">balers </w:t>
      </w:r>
      <w:r w:rsidR="00784FF7" w:rsidRPr="004E0E1B">
        <w:rPr>
          <w:sz w:val="20"/>
          <w:lang w:val="en-US"/>
        </w:rPr>
        <w:t>are the result of</w:t>
      </w:r>
      <w:r w:rsidR="00D905C3" w:rsidRPr="004E0E1B">
        <w:rPr>
          <w:sz w:val="20"/>
          <w:lang w:val="en-US"/>
        </w:rPr>
        <w:t xml:space="preserve"> three years’ </w:t>
      </w:r>
      <w:r w:rsidR="007D4D19" w:rsidRPr="004E0E1B">
        <w:rPr>
          <w:sz w:val="20"/>
          <w:lang w:val="en-US"/>
        </w:rPr>
        <w:t xml:space="preserve">rigorous </w:t>
      </w:r>
      <w:r w:rsidR="00D905C3" w:rsidRPr="004E0E1B">
        <w:rPr>
          <w:sz w:val="20"/>
          <w:lang w:val="en-US"/>
        </w:rPr>
        <w:t>worldwide field testing.</w:t>
      </w:r>
    </w:p>
    <w:p w:rsidR="002D0418" w:rsidRDefault="002D0418" w:rsidP="002D0418">
      <w:pPr>
        <w:rPr>
          <w:rFonts w:cs="Arial"/>
          <w:sz w:val="20"/>
          <w:lang w:val="en-AU"/>
        </w:rPr>
      </w:pPr>
      <w:r>
        <w:rPr>
          <w:rFonts w:cs="Arial"/>
          <w:sz w:val="20"/>
          <w:lang w:val="en-AU"/>
        </w:rPr>
        <w:t xml:space="preserve">“We’re thrilled </w:t>
      </w:r>
      <w:r w:rsidRPr="0008491E">
        <w:rPr>
          <w:rFonts w:cs="Arial"/>
          <w:sz w:val="20"/>
          <w:lang w:val="en-AU"/>
        </w:rPr>
        <w:t xml:space="preserve">to </w:t>
      </w:r>
      <w:r>
        <w:rPr>
          <w:rFonts w:cs="Arial"/>
          <w:sz w:val="20"/>
          <w:lang w:val="en-AU"/>
        </w:rPr>
        <w:t>present</w:t>
      </w:r>
      <w:r w:rsidRPr="0008491E">
        <w:rPr>
          <w:rFonts w:cs="Arial"/>
          <w:sz w:val="20"/>
          <w:lang w:val="en-AU"/>
        </w:rPr>
        <w:t xml:space="preserve"> </w:t>
      </w:r>
      <w:r>
        <w:rPr>
          <w:rFonts w:cs="Arial"/>
          <w:sz w:val="20"/>
          <w:lang w:val="en-AU"/>
        </w:rPr>
        <w:t xml:space="preserve">Australian producers with </w:t>
      </w:r>
      <w:r w:rsidRPr="0008491E">
        <w:rPr>
          <w:rFonts w:cs="Arial"/>
          <w:sz w:val="20"/>
          <w:lang w:val="en-AU"/>
        </w:rPr>
        <w:t>a new level of baling technology and performance</w:t>
      </w:r>
      <w:r>
        <w:rPr>
          <w:rFonts w:cs="Arial"/>
          <w:sz w:val="20"/>
          <w:lang w:val="en-AU"/>
        </w:rPr>
        <w:t xml:space="preserve">,” said </w:t>
      </w:r>
      <w:r w:rsidR="002172C5">
        <w:rPr>
          <w:rFonts w:cs="Arial"/>
          <w:sz w:val="20"/>
          <w:lang w:val="en-AU"/>
        </w:rPr>
        <w:t>Tim</w:t>
      </w:r>
      <w:r>
        <w:rPr>
          <w:rFonts w:cs="Arial"/>
          <w:sz w:val="20"/>
          <w:lang w:val="en-AU"/>
        </w:rPr>
        <w:t>.</w:t>
      </w:r>
    </w:p>
    <w:p w:rsidR="002D0418" w:rsidRDefault="002D0418" w:rsidP="002D0418">
      <w:pPr>
        <w:rPr>
          <w:rFonts w:cs="Arial"/>
          <w:sz w:val="20"/>
          <w:lang w:val="en-AU"/>
        </w:rPr>
      </w:pPr>
      <w:r>
        <w:rPr>
          <w:rFonts w:cs="Arial"/>
          <w:sz w:val="20"/>
          <w:lang w:val="en-AU"/>
        </w:rPr>
        <w:br/>
        <w:t xml:space="preserve">“We tested the </w:t>
      </w:r>
      <w:r w:rsidRPr="00DD130B">
        <w:rPr>
          <w:rFonts w:cs="Arial"/>
          <w:sz w:val="20"/>
          <w:lang w:val="en-AU"/>
        </w:rPr>
        <w:t xml:space="preserve">balers </w:t>
      </w:r>
      <w:r w:rsidR="00B46681" w:rsidRPr="00DD130B">
        <w:rPr>
          <w:rFonts w:cs="Arial"/>
          <w:color w:val="auto"/>
          <w:sz w:val="20"/>
          <w:lang w:val="en-AU"/>
        </w:rPr>
        <w:t xml:space="preserve">worldwide </w:t>
      </w:r>
      <w:r w:rsidR="00DD130B" w:rsidRPr="00DD130B">
        <w:rPr>
          <w:rFonts w:cs="Arial"/>
          <w:color w:val="auto"/>
          <w:sz w:val="20"/>
          <w:lang w:val="en-AU"/>
        </w:rPr>
        <w:t>i</w:t>
      </w:r>
      <w:r w:rsidRPr="00DD130B">
        <w:rPr>
          <w:rFonts w:cs="Arial"/>
          <w:color w:val="auto"/>
          <w:sz w:val="20"/>
          <w:lang w:val="en-AU"/>
        </w:rPr>
        <w:t xml:space="preserve">n a variety of conditions, and found that the </w:t>
      </w:r>
      <w:r w:rsidR="00DD130B" w:rsidRPr="00DD130B">
        <w:rPr>
          <w:rFonts w:cs="Arial"/>
          <w:color w:val="auto"/>
          <w:sz w:val="20"/>
          <w:lang w:val="en-AU"/>
        </w:rPr>
        <w:t>RB5</w:t>
      </w:r>
      <w:r w:rsidRPr="00DD130B">
        <w:rPr>
          <w:rFonts w:cs="Arial"/>
          <w:color w:val="auto"/>
          <w:sz w:val="20"/>
          <w:lang w:val="en-AU"/>
        </w:rPr>
        <w:t xml:space="preserve"> Series ha</w:t>
      </w:r>
      <w:r w:rsidR="004700E8">
        <w:rPr>
          <w:rFonts w:cs="Arial"/>
          <w:color w:val="auto"/>
          <w:sz w:val="20"/>
          <w:lang w:val="en-AU"/>
        </w:rPr>
        <w:t>s</w:t>
      </w:r>
      <w:r w:rsidRPr="00DD130B">
        <w:rPr>
          <w:rFonts w:cs="Arial"/>
          <w:color w:val="auto"/>
          <w:sz w:val="20"/>
          <w:lang w:val="en-AU"/>
        </w:rPr>
        <w:t xml:space="preserve"> an increased capacity of up to 20% and </w:t>
      </w:r>
      <w:r>
        <w:rPr>
          <w:rFonts w:cs="Arial"/>
          <w:sz w:val="20"/>
          <w:lang w:val="en-AU"/>
        </w:rPr>
        <w:t xml:space="preserve">a bale density </w:t>
      </w:r>
      <w:r w:rsidRPr="00B23DFB">
        <w:rPr>
          <w:rFonts w:cs="Arial"/>
          <w:color w:val="auto"/>
          <w:sz w:val="20"/>
          <w:lang w:val="en-AU"/>
        </w:rPr>
        <w:t>improvem</w:t>
      </w:r>
      <w:r w:rsidR="006228EA" w:rsidRPr="00B23DFB">
        <w:rPr>
          <w:rFonts w:cs="Arial"/>
          <w:color w:val="auto"/>
          <w:sz w:val="20"/>
          <w:lang w:val="en-AU"/>
        </w:rPr>
        <w:t>en</w:t>
      </w:r>
      <w:r w:rsidRPr="00B23DFB">
        <w:rPr>
          <w:rFonts w:cs="Arial"/>
          <w:color w:val="auto"/>
          <w:sz w:val="20"/>
          <w:lang w:val="en-AU"/>
        </w:rPr>
        <w:t>t of up to</w:t>
      </w:r>
      <w:r w:rsidR="004E0E1B" w:rsidRPr="00B23DFB">
        <w:rPr>
          <w:rFonts w:cs="Arial"/>
          <w:color w:val="auto"/>
          <w:sz w:val="20"/>
          <w:lang w:val="en-AU"/>
        </w:rPr>
        <w:t xml:space="preserve"> 5</w:t>
      </w:r>
      <w:r w:rsidR="00B23DFB">
        <w:rPr>
          <w:rFonts w:cs="Arial"/>
          <w:color w:val="auto"/>
          <w:sz w:val="20"/>
          <w:lang w:val="en-AU"/>
        </w:rPr>
        <w:t xml:space="preserve">% </w:t>
      </w:r>
      <w:r w:rsidR="00B46681" w:rsidRPr="00B23DFB">
        <w:rPr>
          <w:rFonts w:cs="Arial"/>
          <w:color w:val="auto"/>
          <w:sz w:val="20"/>
          <w:lang w:val="en-AU"/>
        </w:rPr>
        <w:t xml:space="preserve">over </w:t>
      </w:r>
      <w:r w:rsidR="00B46681">
        <w:rPr>
          <w:rFonts w:cs="Arial"/>
          <w:sz w:val="20"/>
          <w:lang w:val="en-AU"/>
        </w:rPr>
        <w:t>the previous RB4 series</w:t>
      </w:r>
      <w:r>
        <w:rPr>
          <w:rFonts w:cs="Arial"/>
          <w:sz w:val="20"/>
          <w:lang w:val="en-AU"/>
        </w:rPr>
        <w:t>.</w:t>
      </w:r>
    </w:p>
    <w:p w:rsidR="002D0418" w:rsidRPr="002D0418" w:rsidRDefault="002D0418" w:rsidP="002D0418">
      <w:pPr>
        <w:rPr>
          <w:rFonts w:cs="Arial"/>
          <w:sz w:val="20"/>
          <w:lang w:val="en-AU"/>
        </w:rPr>
      </w:pPr>
      <w:r>
        <w:rPr>
          <w:rFonts w:cs="Arial"/>
          <w:sz w:val="20"/>
          <w:lang w:val="en-AU"/>
        </w:rPr>
        <w:br/>
      </w:r>
      <w:r w:rsidRPr="004E0E1B">
        <w:rPr>
          <w:sz w:val="20"/>
          <w:lang w:val="en-US"/>
        </w:rPr>
        <w:t xml:space="preserve">“That’s no surprise, since the </w:t>
      </w:r>
      <w:r w:rsidR="00DD130B" w:rsidRPr="004E0E1B">
        <w:rPr>
          <w:sz w:val="20"/>
          <w:lang w:val="en-US"/>
        </w:rPr>
        <w:t>RB5</w:t>
      </w:r>
      <w:r w:rsidRPr="004E0E1B">
        <w:rPr>
          <w:sz w:val="20"/>
          <w:lang w:val="en-US"/>
        </w:rPr>
        <w:t xml:space="preserve"> Series pickup is made for greater capacity and durability. It combines cutting-edge components, including a new</w:t>
      </w:r>
      <w:r w:rsidR="005434D4">
        <w:rPr>
          <w:sz w:val="20"/>
          <w:lang w:val="en-US"/>
        </w:rPr>
        <w:t>, wider pickup with an</w:t>
      </w:r>
      <w:r w:rsidRPr="004E0E1B">
        <w:rPr>
          <w:sz w:val="20"/>
          <w:lang w:val="en-US"/>
        </w:rPr>
        <w:t xml:space="preserve"> overshot rotor </w:t>
      </w:r>
      <w:r w:rsidR="005434D4">
        <w:rPr>
          <w:sz w:val="20"/>
          <w:lang w:val="en-US"/>
        </w:rPr>
        <w:t>feeder</w:t>
      </w:r>
      <w:r w:rsidRPr="004E0E1B">
        <w:rPr>
          <w:sz w:val="20"/>
          <w:lang w:val="en-US"/>
        </w:rPr>
        <w:t>, perfect for more aggressive feeding.</w:t>
      </w:r>
      <w:r w:rsidR="004700E8" w:rsidRPr="004E0E1B">
        <w:rPr>
          <w:sz w:val="20"/>
          <w:lang w:val="en-US"/>
        </w:rPr>
        <w:t>”</w:t>
      </w:r>
    </w:p>
    <w:p w:rsidR="0036613B" w:rsidRPr="004E0E1B" w:rsidRDefault="00B612F7" w:rsidP="00342847">
      <w:pPr>
        <w:spacing w:after="220"/>
        <w:rPr>
          <w:b/>
          <w:sz w:val="20"/>
          <w:lang w:val="en-US"/>
        </w:rPr>
      </w:pPr>
      <w:r w:rsidRPr="004E0E1B">
        <w:rPr>
          <w:sz w:val="20"/>
          <w:lang w:val="en-US"/>
        </w:rPr>
        <w:br/>
      </w:r>
      <w:r w:rsidR="00970496" w:rsidRPr="004E0E1B">
        <w:rPr>
          <w:b/>
          <w:sz w:val="20"/>
          <w:lang w:val="en-US"/>
        </w:rPr>
        <w:t>Stronger</w:t>
      </w:r>
      <w:r w:rsidR="00B23DFB">
        <w:rPr>
          <w:b/>
          <w:sz w:val="20"/>
          <w:lang w:val="en-US"/>
        </w:rPr>
        <w:t xml:space="preserve"> and b</w:t>
      </w:r>
      <w:r w:rsidR="000B3BFC" w:rsidRPr="004E0E1B">
        <w:rPr>
          <w:b/>
          <w:sz w:val="20"/>
          <w:lang w:val="en-US"/>
        </w:rPr>
        <w:t>igger</w:t>
      </w:r>
      <w:r w:rsidR="00970496" w:rsidRPr="004E0E1B">
        <w:rPr>
          <w:b/>
          <w:sz w:val="20"/>
          <w:lang w:val="en-US"/>
        </w:rPr>
        <w:t xml:space="preserve"> for </w:t>
      </w:r>
      <w:r w:rsidR="00B23DFB">
        <w:rPr>
          <w:b/>
          <w:sz w:val="20"/>
          <w:lang w:val="en-US"/>
        </w:rPr>
        <w:t>b</w:t>
      </w:r>
      <w:r w:rsidR="00970496" w:rsidRPr="004E0E1B">
        <w:rPr>
          <w:b/>
          <w:sz w:val="20"/>
          <w:lang w:val="en-US"/>
        </w:rPr>
        <w:t xml:space="preserve">etter </w:t>
      </w:r>
      <w:r w:rsidR="00B23DFB">
        <w:rPr>
          <w:b/>
          <w:sz w:val="20"/>
          <w:lang w:val="en-US"/>
        </w:rPr>
        <w:t>b</w:t>
      </w:r>
      <w:r w:rsidR="0036613B" w:rsidRPr="004E0E1B">
        <w:rPr>
          <w:b/>
          <w:sz w:val="20"/>
          <w:lang w:val="en-US"/>
        </w:rPr>
        <w:t>ale</w:t>
      </w:r>
      <w:r w:rsidR="00973D83" w:rsidRPr="004E0E1B">
        <w:rPr>
          <w:b/>
          <w:sz w:val="20"/>
          <w:lang w:val="en-US"/>
        </w:rPr>
        <w:t>s</w:t>
      </w:r>
    </w:p>
    <w:p w:rsidR="00CA59D3" w:rsidRPr="004E0E1B" w:rsidRDefault="00CA59D3" w:rsidP="00342847">
      <w:pPr>
        <w:spacing w:after="220"/>
        <w:rPr>
          <w:sz w:val="20"/>
          <w:lang w:val="en-US"/>
        </w:rPr>
      </w:pPr>
      <w:r w:rsidRPr="004E0E1B">
        <w:rPr>
          <w:sz w:val="20"/>
          <w:lang w:val="en-US"/>
        </w:rPr>
        <w:t xml:space="preserve">The RB455 </w:t>
      </w:r>
      <w:r w:rsidR="00E1181E" w:rsidRPr="004E0E1B">
        <w:rPr>
          <w:sz w:val="20"/>
          <w:lang w:val="en-US"/>
        </w:rPr>
        <w:t>and RB465 produce</w:t>
      </w:r>
      <w:r w:rsidRPr="004E0E1B">
        <w:rPr>
          <w:sz w:val="20"/>
          <w:lang w:val="en-US"/>
        </w:rPr>
        <w:t xml:space="preserve"> bales of up to 1.5 metres </w:t>
      </w:r>
      <w:r w:rsidR="00E1181E" w:rsidRPr="004E0E1B">
        <w:rPr>
          <w:sz w:val="20"/>
          <w:lang w:val="en-US"/>
        </w:rPr>
        <w:t xml:space="preserve">and 1.8 metres </w:t>
      </w:r>
      <w:r w:rsidRPr="004E0E1B">
        <w:rPr>
          <w:sz w:val="20"/>
          <w:lang w:val="en-US"/>
        </w:rPr>
        <w:t xml:space="preserve">in </w:t>
      </w:r>
      <w:r w:rsidRPr="004E0E1B">
        <w:rPr>
          <w:color w:val="auto"/>
          <w:sz w:val="20"/>
          <w:lang w:val="en-US"/>
        </w:rPr>
        <w:t>diamet</w:t>
      </w:r>
      <w:r w:rsidR="0097270A" w:rsidRPr="004E0E1B">
        <w:rPr>
          <w:color w:val="auto"/>
          <w:sz w:val="20"/>
          <w:lang w:val="en-US"/>
        </w:rPr>
        <w:t>er</w:t>
      </w:r>
      <w:r w:rsidR="00E1181E" w:rsidRPr="004E0E1B">
        <w:rPr>
          <w:color w:val="auto"/>
          <w:sz w:val="20"/>
          <w:lang w:val="en-US"/>
        </w:rPr>
        <w:t xml:space="preserve"> </w:t>
      </w:r>
      <w:r w:rsidR="00E1181E" w:rsidRPr="004E0E1B">
        <w:rPr>
          <w:sz w:val="20"/>
          <w:lang w:val="en-US"/>
        </w:rPr>
        <w:t>respectively.</w:t>
      </w:r>
      <w:r w:rsidR="00453540" w:rsidRPr="004E0E1B">
        <w:rPr>
          <w:sz w:val="20"/>
          <w:lang w:val="en-US"/>
        </w:rPr>
        <w:t xml:space="preserve"> </w:t>
      </w:r>
      <w:r w:rsidRPr="004E0E1B">
        <w:rPr>
          <w:sz w:val="20"/>
          <w:lang w:val="en-US"/>
        </w:rPr>
        <w:t xml:space="preserve"> </w:t>
      </w:r>
    </w:p>
    <w:p w:rsidR="00B612F7" w:rsidRPr="004E0E1B" w:rsidRDefault="00CA59D3" w:rsidP="00342847">
      <w:pPr>
        <w:spacing w:after="220"/>
        <w:rPr>
          <w:sz w:val="20"/>
          <w:lang w:val="en-US"/>
        </w:rPr>
      </w:pPr>
      <w:r w:rsidRPr="004E0E1B">
        <w:rPr>
          <w:sz w:val="20"/>
          <w:lang w:val="en-US"/>
        </w:rPr>
        <w:t xml:space="preserve">Both models </w:t>
      </w:r>
      <w:r w:rsidR="00E1181E" w:rsidRPr="004E0E1B">
        <w:rPr>
          <w:sz w:val="20"/>
          <w:lang w:val="en-US"/>
        </w:rPr>
        <w:t xml:space="preserve">also </w:t>
      </w:r>
      <w:r w:rsidRPr="004E0E1B">
        <w:rPr>
          <w:sz w:val="20"/>
          <w:lang w:val="en-US"/>
        </w:rPr>
        <w:t>feature</w:t>
      </w:r>
      <w:r w:rsidR="00B612F7" w:rsidRPr="004E0E1B">
        <w:rPr>
          <w:sz w:val="20"/>
          <w:lang w:val="en-US"/>
        </w:rPr>
        <w:t xml:space="preserve"> a new dual </w:t>
      </w:r>
      <w:r w:rsidR="000C6888" w:rsidRPr="004E0E1B">
        <w:rPr>
          <w:sz w:val="20"/>
          <w:lang w:val="en-US"/>
        </w:rPr>
        <w:t xml:space="preserve">cylinder </w:t>
      </w:r>
      <w:r w:rsidR="00B612F7" w:rsidRPr="004E0E1B">
        <w:rPr>
          <w:sz w:val="20"/>
          <w:lang w:val="en-US"/>
        </w:rPr>
        <w:t>hydraulic density system. “The two cylinders have 2000 psi, providing more force th</w:t>
      </w:r>
      <w:r w:rsidR="000B3BFC" w:rsidRPr="004E0E1B">
        <w:rPr>
          <w:sz w:val="20"/>
          <w:lang w:val="en-US"/>
        </w:rPr>
        <w:t>an a single cylinder at 2600 psi – increasing</w:t>
      </w:r>
      <w:r w:rsidR="00B612F7" w:rsidRPr="004E0E1B">
        <w:rPr>
          <w:sz w:val="20"/>
          <w:lang w:val="en-US"/>
        </w:rPr>
        <w:t xml:space="preserve"> bale density</w:t>
      </w:r>
      <w:r w:rsidR="005434D4">
        <w:rPr>
          <w:sz w:val="20"/>
          <w:lang w:val="en-US"/>
        </w:rPr>
        <w:t xml:space="preserve"> and consistency across the bale</w:t>
      </w:r>
      <w:r w:rsidR="00B612F7" w:rsidRPr="004E0E1B">
        <w:rPr>
          <w:sz w:val="20"/>
          <w:lang w:val="en-US"/>
        </w:rPr>
        <w:t xml:space="preserve">,” said </w:t>
      </w:r>
      <w:r w:rsidR="002172C5">
        <w:rPr>
          <w:sz w:val="20"/>
          <w:lang w:val="en-US"/>
        </w:rPr>
        <w:t>Tim</w:t>
      </w:r>
      <w:r w:rsidR="00B612F7" w:rsidRPr="004E0E1B">
        <w:rPr>
          <w:sz w:val="20"/>
          <w:lang w:val="en-US"/>
        </w:rPr>
        <w:t>.</w:t>
      </w:r>
    </w:p>
    <w:p w:rsidR="00913086" w:rsidRDefault="00913086" w:rsidP="00342847">
      <w:pPr>
        <w:spacing w:after="220"/>
        <w:rPr>
          <w:sz w:val="20"/>
          <w:lang w:val="en-US"/>
        </w:rPr>
      </w:pPr>
      <w:r w:rsidRPr="004E0E1B">
        <w:rPr>
          <w:sz w:val="20"/>
          <w:lang w:val="en-US"/>
        </w:rPr>
        <w:t>The enhanced five-bar pickup reels fe</w:t>
      </w:r>
      <w:r w:rsidR="00EB2C46" w:rsidRPr="004E0E1B">
        <w:rPr>
          <w:sz w:val="20"/>
          <w:lang w:val="en-US"/>
        </w:rPr>
        <w:t>ature bigger, stronger componen</w:t>
      </w:r>
      <w:r w:rsidR="008F50A1" w:rsidRPr="004E0E1B">
        <w:rPr>
          <w:sz w:val="20"/>
          <w:lang w:val="en-US"/>
        </w:rPr>
        <w:t xml:space="preserve">ts. </w:t>
      </w:r>
      <w:r w:rsidRPr="004E0E1B">
        <w:rPr>
          <w:sz w:val="20"/>
          <w:lang w:val="en-US"/>
        </w:rPr>
        <w:t>“</w:t>
      </w:r>
      <w:r w:rsidR="00641AB4" w:rsidRPr="004E0E1B">
        <w:rPr>
          <w:sz w:val="20"/>
          <w:lang w:val="en-US"/>
        </w:rPr>
        <w:t>By boosting</w:t>
      </w:r>
      <w:r w:rsidRPr="004E0E1B">
        <w:rPr>
          <w:sz w:val="20"/>
          <w:lang w:val="en-US"/>
        </w:rPr>
        <w:t xml:space="preserve"> the number of pickup reel bars from four to five, </w:t>
      </w:r>
      <w:r w:rsidR="005F18FD" w:rsidRPr="004E0E1B">
        <w:rPr>
          <w:sz w:val="20"/>
          <w:lang w:val="en-US"/>
        </w:rPr>
        <w:t>farmers</w:t>
      </w:r>
      <w:r w:rsidRPr="004E0E1B">
        <w:rPr>
          <w:sz w:val="20"/>
          <w:lang w:val="en-US"/>
        </w:rPr>
        <w:t xml:space="preserve"> get more consistent feeding, a more efficient movement of crop from the pickup to the feeder, and more tynes to get all of the crop picked </w:t>
      </w:r>
      <w:r w:rsidR="005434D4">
        <w:rPr>
          <w:sz w:val="20"/>
          <w:lang w:val="en-US"/>
        </w:rPr>
        <w:t xml:space="preserve">up </w:t>
      </w:r>
      <w:r w:rsidRPr="004E0E1B">
        <w:rPr>
          <w:sz w:val="20"/>
          <w:lang w:val="en-US"/>
        </w:rPr>
        <w:t>– especially short crops.”</w:t>
      </w:r>
    </w:p>
    <w:p w:rsidR="00B23DFB" w:rsidRPr="004E0E1B" w:rsidRDefault="00B23DFB" w:rsidP="00B23DFB">
      <w:pPr>
        <w:spacing w:after="220"/>
        <w:jc w:val="center"/>
        <w:rPr>
          <w:sz w:val="20"/>
          <w:lang w:val="en-US"/>
        </w:rPr>
      </w:pPr>
      <w:r>
        <w:rPr>
          <w:sz w:val="20"/>
          <w:lang w:val="en-US"/>
        </w:rPr>
        <w:t>[continues]</w:t>
      </w:r>
    </w:p>
    <w:p w:rsidR="00B23DFB" w:rsidRDefault="00B23DFB" w:rsidP="00B23DFB">
      <w:pPr>
        <w:rPr>
          <w:sz w:val="20"/>
          <w:lang w:val="en-US"/>
        </w:rPr>
      </w:pPr>
    </w:p>
    <w:p w:rsidR="002172C5" w:rsidRDefault="002172C5" w:rsidP="00342847">
      <w:pPr>
        <w:spacing w:after="220"/>
        <w:rPr>
          <w:sz w:val="20"/>
          <w:lang w:val="en-US"/>
        </w:rPr>
      </w:pPr>
    </w:p>
    <w:p w:rsidR="002172C5" w:rsidRDefault="002172C5" w:rsidP="00342847">
      <w:pPr>
        <w:spacing w:after="220"/>
        <w:rPr>
          <w:sz w:val="20"/>
          <w:lang w:val="en-US"/>
        </w:rPr>
      </w:pPr>
    </w:p>
    <w:p w:rsidR="002172C5" w:rsidRDefault="007748F7" w:rsidP="00342847">
      <w:pPr>
        <w:spacing w:after="220"/>
        <w:rPr>
          <w:sz w:val="20"/>
          <w:lang w:val="en-US"/>
        </w:rPr>
      </w:pPr>
      <w:r w:rsidRPr="004E0E1B">
        <w:rPr>
          <w:sz w:val="20"/>
          <w:lang w:val="en-US"/>
        </w:rPr>
        <w:t xml:space="preserve">There’s also a new </w:t>
      </w:r>
      <w:r w:rsidR="007565A4" w:rsidRPr="004E0E1B">
        <w:rPr>
          <w:sz w:val="20"/>
          <w:lang w:val="en-US"/>
        </w:rPr>
        <w:t>two-</w:t>
      </w:r>
      <w:r w:rsidR="009F5D87" w:rsidRPr="004E0E1B">
        <w:rPr>
          <w:sz w:val="20"/>
          <w:lang w:val="en-US"/>
        </w:rPr>
        <w:t xml:space="preserve">metre wide </w:t>
      </w:r>
      <w:r w:rsidR="005434D4">
        <w:rPr>
          <w:sz w:val="20"/>
          <w:lang w:val="en-US"/>
        </w:rPr>
        <w:t xml:space="preserve">pickup with an </w:t>
      </w:r>
      <w:r w:rsidRPr="004E0E1B">
        <w:rPr>
          <w:sz w:val="20"/>
          <w:lang w:val="en-US"/>
        </w:rPr>
        <w:t>overshot rotor</w:t>
      </w:r>
      <w:r w:rsidR="009F5D87" w:rsidRPr="004E0E1B">
        <w:rPr>
          <w:sz w:val="20"/>
          <w:lang w:val="en-US"/>
        </w:rPr>
        <w:t xml:space="preserve">, </w:t>
      </w:r>
      <w:r w:rsidRPr="004E0E1B">
        <w:rPr>
          <w:sz w:val="20"/>
          <w:lang w:val="en-US"/>
        </w:rPr>
        <w:t xml:space="preserve">for more aggressive feeding. </w:t>
      </w:r>
    </w:p>
    <w:p w:rsidR="00803095" w:rsidRDefault="007748F7" w:rsidP="00342847">
      <w:pPr>
        <w:spacing w:after="220"/>
        <w:rPr>
          <w:sz w:val="20"/>
          <w:lang w:val="en-US"/>
        </w:rPr>
      </w:pPr>
      <w:r w:rsidRPr="004E0E1B">
        <w:rPr>
          <w:sz w:val="20"/>
          <w:lang w:val="en-US"/>
        </w:rPr>
        <w:t>“This e</w:t>
      </w:r>
      <w:r w:rsidR="009F5D87" w:rsidRPr="004E0E1B">
        <w:rPr>
          <w:sz w:val="20"/>
          <w:lang w:val="en-US"/>
        </w:rPr>
        <w:t>liminates crop hesitation, resulting in a more</w:t>
      </w:r>
      <w:r w:rsidRPr="004E0E1B">
        <w:rPr>
          <w:sz w:val="20"/>
          <w:lang w:val="en-US"/>
        </w:rPr>
        <w:t xml:space="preserve"> consistent crop mat fed into the bale chamber, </w:t>
      </w:r>
      <w:r w:rsidR="009F5D87" w:rsidRPr="004E0E1B">
        <w:rPr>
          <w:sz w:val="20"/>
          <w:lang w:val="en-US"/>
        </w:rPr>
        <w:t>giving</w:t>
      </w:r>
      <w:r w:rsidRPr="004E0E1B">
        <w:rPr>
          <w:sz w:val="20"/>
          <w:lang w:val="en-US"/>
        </w:rPr>
        <w:t xml:space="preserve"> a</w:t>
      </w:r>
      <w:r w:rsidR="00EB2C46" w:rsidRPr="004E0E1B">
        <w:rPr>
          <w:sz w:val="20"/>
          <w:lang w:val="en-US"/>
        </w:rPr>
        <w:t>n</w:t>
      </w:r>
      <w:r w:rsidRPr="004E0E1B">
        <w:rPr>
          <w:sz w:val="20"/>
          <w:lang w:val="en-US"/>
        </w:rPr>
        <w:t xml:space="preserve"> even bale formation. Plus, the in-line augers handle heavy thick windrows, dramatically reducing the chan</w:t>
      </w:r>
      <w:r w:rsidR="009110C5" w:rsidRPr="004E0E1B">
        <w:rPr>
          <w:sz w:val="20"/>
          <w:lang w:val="en-US"/>
        </w:rPr>
        <w:t>c</w:t>
      </w:r>
      <w:r w:rsidRPr="004E0E1B">
        <w:rPr>
          <w:sz w:val="20"/>
          <w:lang w:val="en-US"/>
        </w:rPr>
        <w:t>e of plugging.”</w:t>
      </w:r>
      <w:r w:rsidR="005434D4">
        <w:rPr>
          <w:sz w:val="20"/>
          <w:lang w:val="en-US"/>
        </w:rPr>
        <w:t xml:space="preserve"> </w:t>
      </w:r>
    </w:p>
    <w:p w:rsidR="00913086" w:rsidRPr="004E0E1B" w:rsidRDefault="00803095" w:rsidP="00342847">
      <w:pPr>
        <w:spacing w:after="220"/>
        <w:rPr>
          <w:sz w:val="20"/>
          <w:lang w:val="en-US"/>
        </w:rPr>
      </w:pPr>
      <w:r>
        <w:rPr>
          <w:sz w:val="20"/>
          <w:lang w:val="en-US"/>
        </w:rPr>
        <w:t>In the even</w:t>
      </w:r>
      <w:r w:rsidR="002172C5">
        <w:rPr>
          <w:sz w:val="20"/>
          <w:lang w:val="en-US"/>
        </w:rPr>
        <w:t>t</w:t>
      </w:r>
      <w:r>
        <w:rPr>
          <w:sz w:val="20"/>
          <w:lang w:val="en-US"/>
        </w:rPr>
        <w:t xml:space="preserve"> of plugging the rotor, t</w:t>
      </w:r>
      <w:r w:rsidR="005434D4">
        <w:rPr>
          <w:sz w:val="20"/>
          <w:lang w:val="en-US"/>
        </w:rPr>
        <w:t>he new drop floor under the rotor which is controlled by the operator from the cab</w:t>
      </w:r>
      <w:r>
        <w:rPr>
          <w:sz w:val="20"/>
          <w:lang w:val="en-US"/>
        </w:rPr>
        <w:t>,</w:t>
      </w:r>
      <w:r w:rsidR="005434D4">
        <w:rPr>
          <w:sz w:val="20"/>
          <w:lang w:val="en-US"/>
        </w:rPr>
        <w:t xml:space="preserve"> provides the customer with even more</w:t>
      </w:r>
      <w:r>
        <w:rPr>
          <w:sz w:val="20"/>
          <w:lang w:val="en-US"/>
        </w:rPr>
        <w:t xml:space="preserve"> convenience to clear the plug and resume baling even quicker.</w:t>
      </w:r>
      <w:r w:rsidR="005434D4">
        <w:rPr>
          <w:sz w:val="20"/>
          <w:lang w:val="en-US"/>
        </w:rPr>
        <w:t xml:space="preserve"> </w:t>
      </w:r>
    </w:p>
    <w:p w:rsidR="009F5D87" w:rsidRPr="004E0E1B" w:rsidRDefault="003171E7" w:rsidP="00342847">
      <w:pPr>
        <w:spacing w:after="220"/>
        <w:rPr>
          <w:sz w:val="20"/>
          <w:lang w:val="en-US"/>
        </w:rPr>
      </w:pPr>
      <w:r w:rsidRPr="004E0E1B">
        <w:rPr>
          <w:sz w:val="20"/>
          <w:lang w:val="en-US"/>
        </w:rPr>
        <w:t xml:space="preserve">Adding to these </w:t>
      </w:r>
      <w:r w:rsidR="00970496" w:rsidRPr="004E0E1B">
        <w:rPr>
          <w:sz w:val="20"/>
          <w:lang w:val="en-US"/>
        </w:rPr>
        <w:t>industry leading features are:</w:t>
      </w:r>
    </w:p>
    <w:p w:rsidR="00970496" w:rsidRPr="00B23DFB" w:rsidRDefault="00970496" w:rsidP="00970496">
      <w:pPr>
        <w:pStyle w:val="ListParagraph"/>
        <w:numPr>
          <w:ilvl w:val="0"/>
          <w:numId w:val="1"/>
        </w:numPr>
        <w:spacing w:after="220"/>
        <w:rPr>
          <w:color w:val="auto"/>
          <w:sz w:val="20"/>
          <w:lang w:val="en-US"/>
        </w:rPr>
      </w:pPr>
      <w:r w:rsidRPr="00B23DFB">
        <w:rPr>
          <w:color w:val="auto"/>
          <w:sz w:val="20"/>
          <w:lang w:val="en-US"/>
        </w:rPr>
        <w:t xml:space="preserve">A new </w:t>
      </w:r>
      <w:r w:rsidR="004E0E1B" w:rsidRPr="00B23DFB">
        <w:rPr>
          <w:color w:val="auto"/>
          <w:sz w:val="20"/>
          <w:lang w:val="en-US"/>
        </w:rPr>
        <w:t>en</w:t>
      </w:r>
      <w:r w:rsidR="004C5063" w:rsidRPr="00B23DFB">
        <w:rPr>
          <w:color w:val="auto"/>
          <w:sz w:val="20"/>
          <w:lang w:val="en-US"/>
        </w:rPr>
        <w:t>h</w:t>
      </w:r>
      <w:r w:rsidR="004E0E1B" w:rsidRPr="00B23DFB">
        <w:rPr>
          <w:color w:val="auto"/>
          <w:sz w:val="20"/>
          <w:lang w:val="en-US"/>
        </w:rPr>
        <w:t xml:space="preserve">anced </w:t>
      </w:r>
      <w:r w:rsidRPr="00B23DFB">
        <w:rPr>
          <w:color w:val="auto"/>
          <w:sz w:val="20"/>
          <w:lang w:val="en-US"/>
        </w:rPr>
        <w:t xml:space="preserve">net wrap system, with easy </w:t>
      </w:r>
      <w:r w:rsidR="00803095">
        <w:rPr>
          <w:color w:val="auto"/>
          <w:sz w:val="20"/>
          <w:lang w:val="en-US"/>
        </w:rPr>
        <w:t>net loading</w:t>
      </w:r>
    </w:p>
    <w:p w:rsidR="00970496" w:rsidRPr="00B23DFB" w:rsidRDefault="004E0E1B" w:rsidP="00970496">
      <w:pPr>
        <w:pStyle w:val="ListParagraph"/>
        <w:numPr>
          <w:ilvl w:val="0"/>
          <w:numId w:val="1"/>
        </w:numPr>
        <w:spacing w:after="220"/>
        <w:rPr>
          <w:color w:val="auto"/>
          <w:sz w:val="20"/>
          <w:lang w:val="en-US"/>
        </w:rPr>
      </w:pPr>
      <w:r w:rsidRPr="00B23DFB">
        <w:rPr>
          <w:color w:val="auto"/>
          <w:sz w:val="20"/>
          <w:lang w:val="en-US"/>
        </w:rPr>
        <w:t>New o</w:t>
      </w:r>
      <w:r w:rsidR="00970496" w:rsidRPr="00B23DFB">
        <w:rPr>
          <w:color w:val="auto"/>
          <w:sz w:val="20"/>
          <w:lang w:val="en-US"/>
        </w:rPr>
        <w:t>ptional twin</w:t>
      </w:r>
      <w:r w:rsidR="00FC34A7" w:rsidRPr="00B23DFB">
        <w:rPr>
          <w:color w:val="auto"/>
          <w:sz w:val="20"/>
          <w:lang w:val="en-US"/>
        </w:rPr>
        <w:t>e</w:t>
      </w:r>
      <w:r w:rsidR="00970496" w:rsidRPr="00B23DFB">
        <w:rPr>
          <w:color w:val="auto"/>
          <w:sz w:val="20"/>
          <w:lang w:val="en-US"/>
        </w:rPr>
        <w:t xml:space="preserve"> wrap system for greater accuracy </w:t>
      </w:r>
    </w:p>
    <w:p w:rsidR="00970496" w:rsidRPr="004E0E1B" w:rsidRDefault="00970496" w:rsidP="00342847">
      <w:pPr>
        <w:pStyle w:val="ListParagraph"/>
        <w:numPr>
          <w:ilvl w:val="0"/>
          <w:numId w:val="1"/>
        </w:numPr>
        <w:spacing w:after="220"/>
        <w:rPr>
          <w:sz w:val="20"/>
          <w:lang w:val="en-US"/>
        </w:rPr>
      </w:pPr>
      <w:r w:rsidRPr="004E0E1B">
        <w:rPr>
          <w:sz w:val="20"/>
          <w:lang w:val="en-US"/>
        </w:rPr>
        <w:t xml:space="preserve">New </w:t>
      </w:r>
      <w:r w:rsidR="002D7603" w:rsidRPr="004E0E1B">
        <w:rPr>
          <w:sz w:val="20"/>
          <w:lang w:val="en-US"/>
        </w:rPr>
        <w:t>in</w:t>
      </w:r>
      <w:r w:rsidR="004700E8" w:rsidRPr="004E0E1B">
        <w:rPr>
          <w:sz w:val="20"/>
          <w:lang w:val="en-US"/>
        </w:rPr>
        <w:t>-</w:t>
      </w:r>
      <w:r w:rsidR="002D7603" w:rsidRPr="004E0E1B">
        <w:rPr>
          <w:sz w:val="20"/>
          <w:lang w:val="en-US"/>
        </w:rPr>
        <w:t xml:space="preserve">cab controlled </w:t>
      </w:r>
      <w:r w:rsidRPr="004E0E1B">
        <w:rPr>
          <w:sz w:val="20"/>
          <w:lang w:val="en-US"/>
        </w:rPr>
        <w:t xml:space="preserve">drop floor </w:t>
      </w:r>
      <w:r w:rsidR="002D7603" w:rsidRPr="004E0E1B">
        <w:rPr>
          <w:sz w:val="20"/>
          <w:lang w:val="en-US"/>
        </w:rPr>
        <w:t xml:space="preserve">for </w:t>
      </w:r>
      <w:r w:rsidRPr="004E0E1B">
        <w:rPr>
          <w:sz w:val="20"/>
          <w:lang w:val="en-US"/>
        </w:rPr>
        <w:t>rotor unplugging</w:t>
      </w:r>
    </w:p>
    <w:p w:rsidR="007D4D19" w:rsidRPr="004E0E1B" w:rsidRDefault="007D4D19" w:rsidP="007D4D19">
      <w:pPr>
        <w:pStyle w:val="ListParagraph"/>
        <w:numPr>
          <w:ilvl w:val="0"/>
          <w:numId w:val="1"/>
        </w:numPr>
        <w:spacing w:after="220"/>
        <w:rPr>
          <w:b/>
          <w:sz w:val="20"/>
          <w:lang w:val="en-US"/>
        </w:rPr>
      </w:pPr>
      <w:r w:rsidRPr="004E0E1B">
        <w:rPr>
          <w:sz w:val="20"/>
          <w:lang w:val="en-US"/>
        </w:rPr>
        <w:t xml:space="preserve">Rubber mounted </w:t>
      </w:r>
      <w:r w:rsidR="00803095">
        <w:rPr>
          <w:sz w:val="20"/>
          <w:lang w:val="en-US"/>
        </w:rPr>
        <w:t xml:space="preserve">pickup </w:t>
      </w:r>
      <w:r w:rsidRPr="004E0E1B">
        <w:rPr>
          <w:sz w:val="20"/>
          <w:lang w:val="en-US"/>
        </w:rPr>
        <w:t xml:space="preserve">tynes for optimal performance </w:t>
      </w:r>
    </w:p>
    <w:p w:rsidR="007D4D19" w:rsidRPr="004E0E1B" w:rsidRDefault="007D4D19" w:rsidP="007D4D19">
      <w:pPr>
        <w:pStyle w:val="ListParagraph"/>
        <w:numPr>
          <w:ilvl w:val="0"/>
          <w:numId w:val="1"/>
        </w:numPr>
        <w:spacing w:after="220"/>
        <w:rPr>
          <w:b/>
          <w:sz w:val="20"/>
          <w:lang w:val="en-US"/>
        </w:rPr>
      </w:pPr>
      <w:r w:rsidRPr="004E0E1B">
        <w:rPr>
          <w:sz w:val="20"/>
          <w:lang w:val="en-US"/>
        </w:rPr>
        <w:t>New endless belt with a true spliceless design</w:t>
      </w:r>
    </w:p>
    <w:p w:rsidR="009B20BD" w:rsidRPr="004E0E1B" w:rsidRDefault="004700E8" w:rsidP="007D4D19">
      <w:pPr>
        <w:pStyle w:val="ListParagraph"/>
        <w:numPr>
          <w:ilvl w:val="0"/>
          <w:numId w:val="1"/>
        </w:numPr>
        <w:spacing w:after="220"/>
        <w:rPr>
          <w:b/>
          <w:sz w:val="20"/>
          <w:lang w:val="en-US"/>
        </w:rPr>
      </w:pPr>
      <w:r w:rsidRPr="004E0E1B">
        <w:rPr>
          <w:sz w:val="20"/>
          <w:lang w:val="en-US"/>
        </w:rPr>
        <w:t>R</w:t>
      </w:r>
      <w:r w:rsidR="009B20BD" w:rsidRPr="004E0E1B">
        <w:rPr>
          <w:sz w:val="20"/>
          <w:lang w:val="en-US"/>
        </w:rPr>
        <w:t>otor feed and rotor cut configuration</w:t>
      </w:r>
      <w:r w:rsidRPr="004E0E1B">
        <w:rPr>
          <w:sz w:val="20"/>
          <w:lang w:val="en-US"/>
        </w:rPr>
        <w:t>s to choose from</w:t>
      </w:r>
    </w:p>
    <w:p w:rsidR="00970496" w:rsidRPr="004E0E1B" w:rsidRDefault="00970496" w:rsidP="007D4D19">
      <w:pPr>
        <w:spacing w:after="220"/>
        <w:rPr>
          <w:b/>
          <w:sz w:val="20"/>
          <w:lang w:val="en-US"/>
        </w:rPr>
      </w:pPr>
      <w:r w:rsidRPr="004E0E1B">
        <w:rPr>
          <w:b/>
          <w:sz w:val="20"/>
          <w:lang w:val="en-US"/>
        </w:rPr>
        <w:t xml:space="preserve">Enhanced </w:t>
      </w:r>
      <w:r w:rsidR="0049797F" w:rsidRPr="004E0E1B">
        <w:rPr>
          <w:b/>
          <w:sz w:val="20"/>
          <w:lang w:val="en-US"/>
        </w:rPr>
        <w:t>Electrical</w:t>
      </w:r>
      <w:r w:rsidRPr="004E0E1B">
        <w:rPr>
          <w:b/>
          <w:sz w:val="20"/>
          <w:lang w:val="en-US"/>
        </w:rPr>
        <w:t xml:space="preserve"> System</w:t>
      </w:r>
      <w:r w:rsidR="0049797F" w:rsidRPr="004E0E1B">
        <w:rPr>
          <w:b/>
          <w:sz w:val="20"/>
          <w:lang w:val="en-US"/>
        </w:rPr>
        <w:t>s</w:t>
      </w:r>
    </w:p>
    <w:p w:rsidR="0049797F" w:rsidRPr="004E0E1B" w:rsidRDefault="0049797F" w:rsidP="00342847">
      <w:pPr>
        <w:spacing w:after="220"/>
        <w:rPr>
          <w:sz w:val="20"/>
          <w:lang w:val="en-US"/>
        </w:rPr>
      </w:pPr>
      <w:r w:rsidRPr="004E0E1B">
        <w:rPr>
          <w:sz w:val="20"/>
          <w:lang w:val="en-US"/>
        </w:rPr>
        <w:t xml:space="preserve">Both RB455 and RB465 balers feature a new ISOBUS elecrical system, granting greater control. They come standard with the AFS Pro 300 touch screen, offering better graphics, easier navigation and a touch screen. </w:t>
      </w:r>
      <w:r w:rsidR="00510A2A" w:rsidRPr="004E0E1B">
        <w:rPr>
          <w:sz w:val="20"/>
          <w:lang w:val="en-US"/>
        </w:rPr>
        <w:t xml:space="preserve">Or </w:t>
      </w:r>
      <w:r w:rsidR="00D466B6" w:rsidRPr="004E0E1B">
        <w:rPr>
          <w:sz w:val="20"/>
          <w:lang w:val="en-US"/>
        </w:rPr>
        <w:t xml:space="preserve">you can </w:t>
      </w:r>
      <w:r w:rsidR="00510A2A" w:rsidRPr="004E0E1B">
        <w:rPr>
          <w:sz w:val="20"/>
          <w:lang w:val="en-US"/>
        </w:rPr>
        <w:t>use the new baler with an existing virtual terminal on any ISOBUS-equipped tractor.</w:t>
      </w:r>
    </w:p>
    <w:p w:rsidR="0049797F" w:rsidRPr="004E0E1B" w:rsidRDefault="0049797F" w:rsidP="00342847">
      <w:pPr>
        <w:spacing w:after="220"/>
        <w:rPr>
          <w:sz w:val="20"/>
          <w:lang w:val="en-US"/>
        </w:rPr>
      </w:pPr>
      <w:r w:rsidRPr="004E0E1B">
        <w:rPr>
          <w:sz w:val="20"/>
          <w:lang w:val="en-US"/>
        </w:rPr>
        <w:t xml:space="preserve">There’s also a new CAN-based electrical system, </w:t>
      </w:r>
      <w:r w:rsidR="00A70C76" w:rsidRPr="004E0E1B">
        <w:rPr>
          <w:sz w:val="20"/>
          <w:lang w:val="en-US"/>
        </w:rPr>
        <w:t>with</w:t>
      </w:r>
      <w:r w:rsidRPr="004E0E1B">
        <w:rPr>
          <w:sz w:val="20"/>
          <w:lang w:val="en-US"/>
        </w:rPr>
        <w:t xml:space="preserve"> an H-Bridge used to control power to the electric motors. The solid-state</w:t>
      </w:r>
      <w:r w:rsidR="00F77CCA" w:rsidRPr="004E0E1B">
        <w:rPr>
          <w:sz w:val="20"/>
          <w:lang w:val="en-US"/>
        </w:rPr>
        <w:t xml:space="preserve"> design is more durable than me</w:t>
      </w:r>
      <w:r w:rsidRPr="004E0E1B">
        <w:rPr>
          <w:sz w:val="20"/>
          <w:lang w:val="en-US"/>
        </w:rPr>
        <w:t>chanical relays used previously.</w:t>
      </w:r>
      <w:r w:rsidR="00510A2A" w:rsidRPr="004E0E1B">
        <w:rPr>
          <w:sz w:val="20"/>
          <w:lang w:val="en-US"/>
        </w:rPr>
        <w:t xml:space="preserve"> </w:t>
      </w:r>
    </w:p>
    <w:p w:rsidR="00495C3F" w:rsidRPr="004E0E1B" w:rsidRDefault="007D4D19" w:rsidP="00D921DD">
      <w:pPr>
        <w:spacing w:after="240" w:line="360" w:lineRule="auto"/>
        <w:jc w:val="center"/>
        <w:rPr>
          <w:rFonts w:cs="Arial"/>
          <w:sz w:val="20"/>
          <w:lang w:val="en-US"/>
        </w:rPr>
      </w:pPr>
      <w:r w:rsidRPr="004E0E1B">
        <w:rPr>
          <w:rFonts w:cs="Arial"/>
          <w:sz w:val="20"/>
          <w:lang w:val="en-US"/>
        </w:rPr>
        <w:t xml:space="preserve"> </w:t>
      </w:r>
      <w:r w:rsidR="00495C3F" w:rsidRPr="004E0E1B">
        <w:rPr>
          <w:rFonts w:cs="Arial"/>
          <w:sz w:val="20"/>
          <w:lang w:val="en-US"/>
        </w:rPr>
        <w:t>[ends]</w:t>
      </w:r>
    </w:p>
    <w:p w:rsidR="00495C3F" w:rsidRPr="004E0E1B" w:rsidRDefault="00092FDB" w:rsidP="00D921DD">
      <w:pPr>
        <w:spacing w:after="240" w:line="360" w:lineRule="auto"/>
        <w:rPr>
          <w:rFonts w:cs="Arial"/>
          <w:sz w:val="20"/>
          <w:lang w:val="en-US"/>
        </w:rPr>
      </w:pPr>
      <w:r w:rsidRPr="004E0E1B">
        <w:rPr>
          <w:rFonts w:cs="Arial"/>
          <w:sz w:val="20"/>
          <w:lang w:val="en-US"/>
        </w:rPr>
        <w:t>D</w:t>
      </w:r>
      <w:r w:rsidR="00AD0B90" w:rsidRPr="004E0E1B">
        <w:rPr>
          <w:rFonts w:cs="Arial"/>
          <w:sz w:val="20"/>
          <w:lang w:val="en-US"/>
        </w:rPr>
        <w:t>rawing on more than 170 years of heritage and experience in the agricultur</w:t>
      </w:r>
      <w:r w:rsidR="00FD4708" w:rsidRPr="004E0E1B">
        <w:rPr>
          <w:rFonts w:cs="Arial"/>
          <w:sz w:val="20"/>
          <w:lang w:val="en-US"/>
        </w:rPr>
        <w:t>e</w:t>
      </w:r>
      <w:r w:rsidR="00AD0B90" w:rsidRPr="004E0E1B">
        <w:rPr>
          <w:rFonts w:cs="Arial"/>
          <w:sz w:val="20"/>
          <w:lang w:val="en-US"/>
        </w:rPr>
        <w:t xml:space="preserve"> industry</w:t>
      </w:r>
      <w:r w:rsidRPr="004E0E1B">
        <w:rPr>
          <w:rFonts w:cs="Arial"/>
          <w:sz w:val="20"/>
          <w:lang w:val="en-US"/>
        </w:rPr>
        <w:t>, Case IH provides</w:t>
      </w:r>
      <w:r w:rsidR="00AD0B90" w:rsidRPr="004E0E1B">
        <w:rPr>
          <w:rFonts w:cs="Arial"/>
          <w:sz w:val="20"/>
          <w:lang w:val="en-US"/>
        </w:rPr>
        <w:t xml:space="preserve"> </w:t>
      </w:r>
      <w:r w:rsidR="001A2051">
        <w:rPr>
          <w:rFonts w:cs="Arial"/>
          <w:sz w:val="20"/>
          <w:lang w:val="en-US"/>
        </w:rPr>
        <w:t xml:space="preserve">a </w:t>
      </w:r>
      <w:bookmarkStart w:id="0" w:name="_GoBack"/>
      <w:bookmarkEnd w:id="0"/>
      <w:r w:rsidR="00AD0B90" w:rsidRPr="004E0E1B">
        <w:rPr>
          <w:rFonts w:cs="Arial"/>
          <w:sz w:val="20"/>
          <w:lang w:val="en-US"/>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9" w:history="1">
        <w:r w:rsidR="00AD0B90" w:rsidRPr="004E0E1B">
          <w:rPr>
            <w:rStyle w:val="Hyperlink"/>
            <w:rFonts w:cs="Arial"/>
            <w:sz w:val="20"/>
            <w:lang w:val="en-US"/>
          </w:rPr>
          <w:t>www.caseih.com</w:t>
        </w:r>
      </w:hyperlink>
      <w:r w:rsidR="00AD0B90" w:rsidRPr="004E0E1B">
        <w:rPr>
          <w:rFonts w:cs="Arial"/>
          <w:sz w:val="20"/>
          <w:lang w:val="en-US"/>
        </w:rPr>
        <w:t>.</w:t>
      </w:r>
    </w:p>
    <w:p w:rsidR="00751AC1" w:rsidRPr="004E0E1B" w:rsidRDefault="00751AC1" w:rsidP="005A2C1A">
      <w:pPr>
        <w:spacing w:line="360" w:lineRule="auto"/>
        <w:ind w:right="565"/>
        <w:rPr>
          <w:rFonts w:cs="Arial"/>
          <w:color w:val="auto"/>
          <w:sz w:val="16"/>
          <w:szCs w:val="16"/>
          <w:lang w:val="en-US"/>
        </w:rPr>
      </w:pPr>
      <w:r w:rsidRPr="004E0E1B">
        <w:rPr>
          <w:rFonts w:cs="Arial"/>
          <w:i/>
          <w:color w:val="auto"/>
          <w:sz w:val="16"/>
          <w:szCs w:val="16"/>
          <w:lang w:val="en-US"/>
        </w:rPr>
        <w:t xml:space="preserve">Case IH is a brand of CNH Industrial N.V., a World leader in Capital Goods listed on the New York Stock Exchange (NYSE: CNHI) and on the Mercato Telematico Azionario of the Borsa Italiana (MI: CNHI). More information about CNH Industrial can be found online at </w:t>
      </w:r>
      <w:hyperlink r:id="rId10" w:history="1">
        <w:r w:rsidRPr="004E0E1B">
          <w:rPr>
            <w:rStyle w:val="Hyperlink"/>
            <w:rFonts w:cs="Arial"/>
            <w:i/>
            <w:color w:val="auto"/>
            <w:sz w:val="16"/>
            <w:szCs w:val="16"/>
            <w:lang w:val="en-US"/>
          </w:rPr>
          <w:t>www.cnhindustrial.com</w:t>
        </w:r>
      </w:hyperlink>
      <w:r w:rsidRPr="004E0E1B">
        <w:rPr>
          <w:rFonts w:cs="Arial"/>
          <w:color w:val="auto"/>
          <w:sz w:val="16"/>
          <w:szCs w:val="16"/>
          <w:lang w:val="en-US"/>
        </w:rPr>
        <w:t>.</w:t>
      </w:r>
    </w:p>
    <w:p w:rsidR="009D4A69" w:rsidRPr="004E0E1B" w:rsidRDefault="009D4A69" w:rsidP="003C5274">
      <w:pPr>
        <w:spacing w:line="240" w:lineRule="auto"/>
        <w:rPr>
          <w:sz w:val="16"/>
          <w:szCs w:val="16"/>
          <w:lang w:val="en-US"/>
        </w:rPr>
      </w:pPr>
    </w:p>
    <w:sectPr w:rsidR="009D4A69" w:rsidRPr="004E0E1B" w:rsidSect="00FD4708">
      <w:headerReference w:type="default" r:id="rId11"/>
      <w:footerReference w:type="default" r:id="rId12"/>
      <w:headerReference w:type="first" r:id="rId13"/>
      <w:footerReference w:type="first" r:id="rId14"/>
      <w:pgSz w:w="11906" w:h="16838"/>
      <w:pgMar w:top="1276" w:right="851" w:bottom="1843"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FD" w:rsidRDefault="009703FD">
      <w:pPr>
        <w:spacing w:line="240" w:lineRule="auto"/>
      </w:pPr>
      <w:r>
        <w:separator/>
      </w:r>
    </w:p>
  </w:endnote>
  <w:endnote w:type="continuationSeparator" w:id="0">
    <w:p w:rsidR="009703FD" w:rsidRDefault="00970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EA" w:rsidRDefault="006228EA"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6228EA" w:rsidRPr="004C5063">
      <w:trPr>
        <w:trHeight w:val="735"/>
      </w:trPr>
      <w:tc>
        <w:tcPr>
          <w:tcW w:w="2552" w:type="dxa"/>
          <w:shd w:val="clear" w:color="auto" w:fill="auto"/>
          <w:vAlign w:val="bottom"/>
        </w:tcPr>
        <w:p w:rsidR="006228EA" w:rsidRPr="004E0E1B" w:rsidRDefault="006228EA" w:rsidP="009D4A69">
          <w:pPr>
            <w:pStyle w:val="04FOOTER"/>
            <w:ind w:right="-101"/>
            <w:rPr>
              <w:rStyle w:val="05FOOTERBOLD"/>
              <w:lang w:val="en-US"/>
            </w:rPr>
          </w:pPr>
          <w:r w:rsidRPr="004E0E1B">
            <w:rPr>
              <w:rStyle w:val="05FOOTERBOLD"/>
              <w:sz w:val="14"/>
              <w:lang w:val="en-US"/>
            </w:rPr>
            <w:t xml:space="preserve">Case IH Australia </w:t>
          </w:r>
        </w:p>
        <w:p w:rsidR="006228EA" w:rsidRPr="004E0E1B" w:rsidRDefault="006228EA" w:rsidP="009D4A69">
          <w:pPr>
            <w:pStyle w:val="04FOOTER"/>
            <w:ind w:right="-363"/>
            <w:rPr>
              <w:sz w:val="14"/>
              <w:lang w:val="en-US"/>
            </w:rPr>
          </w:pPr>
          <w:r w:rsidRPr="004E0E1B">
            <w:rPr>
              <w:sz w:val="14"/>
              <w:lang w:val="en-US"/>
            </w:rPr>
            <w:t>31-53 Kurrajong Road</w:t>
          </w:r>
        </w:p>
        <w:p w:rsidR="006228EA" w:rsidRPr="004E0E1B" w:rsidRDefault="006228EA" w:rsidP="009D4A69">
          <w:pPr>
            <w:pStyle w:val="04FOOTER"/>
            <w:ind w:right="-101"/>
            <w:rPr>
              <w:sz w:val="14"/>
              <w:lang w:val="en-US"/>
            </w:rPr>
          </w:pPr>
          <w:r w:rsidRPr="004E0E1B">
            <w:rPr>
              <w:sz w:val="14"/>
              <w:lang w:val="en-US"/>
            </w:rPr>
            <w:t>St Marys NSW 2760</w:t>
          </w:r>
          <w:r w:rsidRPr="004E0E1B">
            <w:rPr>
              <w:sz w:val="14"/>
              <w:lang w:val="en-US"/>
            </w:rPr>
            <w:br/>
            <w:t>02 9673 7700</w:t>
          </w:r>
        </w:p>
        <w:p w:rsidR="006228EA" w:rsidRPr="00293E17" w:rsidRDefault="006228EA" w:rsidP="009D4A69">
          <w:pPr>
            <w:pStyle w:val="04FOOTER"/>
            <w:ind w:right="-101"/>
            <w:rPr>
              <w:sz w:val="14"/>
            </w:rPr>
          </w:pPr>
          <w:r>
            <w:rPr>
              <w:sz w:val="14"/>
            </w:rPr>
            <w:t xml:space="preserve">www.caseih.com </w:t>
          </w:r>
        </w:p>
      </w:tc>
      <w:tc>
        <w:tcPr>
          <w:tcW w:w="2551" w:type="dxa"/>
          <w:vAlign w:val="bottom"/>
        </w:tcPr>
        <w:p w:rsidR="006228EA" w:rsidRPr="004E0E1B" w:rsidRDefault="006228EA" w:rsidP="009D4A69">
          <w:pPr>
            <w:pStyle w:val="04FOOTER"/>
            <w:ind w:right="-101"/>
            <w:rPr>
              <w:b/>
              <w:sz w:val="14"/>
              <w:lang w:val="en-US"/>
            </w:rPr>
          </w:pPr>
          <w:r w:rsidRPr="004E0E1B">
            <w:rPr>
              <w:b/>
              <w:sz w:val="14"/>
              <w:lang w:val="en-US"/>
            </w:rPr>
            <w:t>Media contacts:</w:t>
          </w:r>
        </w:p>
        <w:p w:rsidR="006228EA" w:rsidRPr="004E0E1B" w:rsidRDefault="006228EA" w:rsidP="009D4A69">
          <w:pPr>
            <w:pStyle w:val="04FOOTER"/>
            <w:ind w:right="-101"/>
            <w:rPr>
              <w:sz w:val="14"/>
              <w:lang w:val="en-US"/>
            </w:rPr>
          </w:pPr>
          <w:r w:rsidRPr="004E0E1B">
            <w:rPr>
              <w:sz w:val="14"/>
              <w:lang w:val="en-US"/>
            </w:rPr>
            <w:t>Gemma Butler-Fleming</w:t>
          </w:r>
        </w:p>
        <w:p w:rsidR="006228EA" w:rsidRPr="004E0E1B" w:rsidRDefault="006228EA" w:rsidP="009D4A69">
          <w:pPr>
            <w:pStyle w:val="04FOOTER"/>
            <w:ind w:right="-101"/>
            <w:rPr>
              <w:sz w:val="14"/>
              <w:lang w:val="en-US"/>
            </w:rPr>
          </w:pPr>
          <w:r w:rsidRPr="004E0E1B">
            <w:rPr>
              <w:sz w:val="14"/>
              <w:lang w:val="en-US"/>
            </w:rPr>
            <w:t>Case IH Communications Manager</w:t>
          </w:r>
        </w:p>
        <w:p w:rsidR="006228EA" w:rsidRPr="004E0E1B" w:rsidRDefault="006228EA" w:rsidP="009D4A69">
          <w:pPr>
            <w:pStyle w:val="04FOOTER"/>
            <w:ind w:right="-101"/>
            <w:rPr>
              <w:sz w:val="14"/>
              <w:lang w:val="en-US"/>
            </w:rPr>
          </w:pPr>
          <w:r w:rsidRPr="004E0E1B">
            <w:rPr>
              <w:sz w:val="14"/>
              <w:lang w:val="en-US"/>
            </w:rPr>
            <w:t>02 9673 7711</w:t>
          </w:r>
        </w:p>
        <w:p w:rsidR="006228EA" w:rsidRPr="004E0E1B" w:rsidRDefault="006228EA" w:rsidP="009D4A69">
          <w:pPr>
            <w:pStyle w:val="04FOOTER"/>
            <w:ind w:right="-101"/>
            <w:rPr>
              <w:sz w:val="14"/>
              <w:lang w:val="en-US"/>
            </w:rPr>
          </w:pPr>
          <w:r w:rsidRPr="004E0E1B">
            <w:rPr>
              <w:sz w:val="14"/>
              <w:lang w:val="en-US"/>
            </w:rPr>
            <w:t>gemma.butler-fleming@caseih.com</w:t>
          </w:r>
        </w:p>
      </w:tc>
      <w:tc>
        <w:tcPr>
          <w:tcW w:w="3564" w:type="dxa"/>
          <w:shd w:val="clear" w:color="auto" w:fill="auto"/>
          <w:vAlign w:val="bottom"/>
        </w:tcPr>
        <w:p w:rsidR="006228EA" w:rsidRPr="004E0E1B" w:rsidRDefault="002172C5" w:rsidP="009D4A69">
          <w:pPr>
            <w:pStyle w:val="04FOOTER"/>
            <w:ind w:left="62" w:right="-101"/>
            <w:rPr>
              <w:sz w:val="14"/>
              <w:lang w:val="en-US"/>
            </w:rPr>
          </w:pPr>
          <w:r>
            <w:rPr>
              <w:sz w:val="14"/>
              <w:lang w:val="en-US"/>
            </w:rPr>
            <w:t>Laura Carr</w:t>
          </w:r>
        </w:p>
        <w:p w:rsidR="006228EA" w:rsidRPr="004E0E1B" w:rsidRDefault="006228EA" w:rsidP="009D4A69">
          <w:pPr>
            <w:pStyle w:val="04FOOTER"/>
            <w:ind w:left="62" w:right="-101"/>
            <w:rPr>
              <w:sz w:val="14"/>
              <w:lang w:val="en-US"/>
            </w:rPr>
          </w:pPr>
          <w:r w:rsidRPr="004E0E1B">
            <w:rPr>
              <w:sz w:val="14"/>
              <w:lang w:val="en-US"/>
            </w:rPr>
            <w:t>Sefton &amp; Associates – Case IH media relations</w:t>
          </w:r>
        </w:p>
        <w:p w:rsidR="006228EA" w:rsidRPr="004E0E1B" w:rsidRDefault="006228EA" w:rsidP="009D4A69">
          <w:pPr>
            <w:pStyle w:val="04FOOTER"/>
            <w:ind w:left="62" w:right="-101"/>
            <w:rPr>
              <w:sz w:val="14"/>
              <w:lang w:val="en-US"/>
            </w:rPr>
          </w:pPr>
          <w:r w:rsidRPr="004E0E1B">
            <w:rPr>
              <w:sz w:val="14"/>
              <w:lang w:val="en-US"/>
            </w:rPr>
            <w:t>02 6761 2205</w:t>
          </w:r>
        </w:p>
        <w:p w:rsidR="006228EA" w:rsidRPr="004E0E1B" w:rsidRDefault="002172C5" w:rsidP="002172C5">
          <w:pPr>
            <w:pStyle w:val="04FOOTER"/>
            <w:ind w:left="62" w:right="-101"/>
            <w:rPr>
              <w:sz w:val="14"/>
              <w:lang w:val="en-US"/>
            </w:rPr>
          </w:pPr>
          <w:r>
            <w:rPr>
              <w:sz w:val="14"/>
              <w:lang w:val="en-US"/>
            </w:rPr>
            <w:t>laura.carr</w:t>
          </w:r>
          <w:r w:rsidR="006228EA" w:rsidRPr="004E0E1B">
            <w:rPr>
              <w:sz w:val="14"/>
              <w:lang w:val="en-US"/>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6228EA" w:rsidRPr="004C5063">
      <w:trPr>
        <w:trHeight w:val="5211"/>
      </w:trPr>
      <w:tc>
        <w:tcPr>
          <w:tcW w:w="606" w:type="dxa"/>
          <w:shd w:val="clear" w:color="auto" w:fill="auto"/>
          <w:vAlign w:val="bottom"/>
        </w:tcPr>
        <w:p w:rsidR="006228EA" w:rsidRPr="004E0E1B" w:rsidRDefault="006228EA" w:rsidP="009D4A69">
          <w:pPr>
            <w:pStyle w:val="01TESTO"/>
            <w:rPr>
              <w:lang w:val="en-US"/>
            </w:rPr>
          </w:pPr>
          <w:r>
            <w:rPr>
              <w:noProof/>
              <w:lang w:val="en-AU" w:eastAsia="en-AU"/>
            </w:rPr>
            <w:drawing>
              <wp:anchor distT="0" distB="0" distL="114300" distR="114300" simplePos="0" relativeHeight="251672576" behindDoc="1" locked="0" layoutInCell="1" allowOverlap="1" wp14:anchorId="5D99DD31" wp14:editId="72C798AF">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6228EA" w:rsidRPr="004E0E1B" w:rsidRDefault="006228EA" w:rsidP="0062542F">
    <w:pPr>
      <w:rPr>
        <w:lang w:val="en-US"/>
      </w:rPr>
    </w:pPr>
    <w:r>
      <w:rPr>
        <w:noProof/>
        <w:lang w:val="en-AU" w:eastAsia="en-AU"/>
      </w:rPr>
      <w:drawing>
        <wp:anchor distT="0" distB="0" distL="114300" distR="114300" simplePos="0" relativeHeight="251670528" behindDoc="1" locked="0" layoutInCell="1" allowOverlap="1" wp14:anchorId="6E396363" wp14:editId="2AA6C9DF">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B9B420F" wp14:editId="6E420F51">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77527668" wp14:editId="319567D9">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rsidR="006228EA" w:rsidRPr="004E0E1B" w:rsidRDefault="006228EA" w:rsidP="009D4A69">
    <w:pPr>
      <w:pStyle w:val="Footer"/>
      <w:rPr>
        <w:lang w:val="en-US"/>
      </w:rPr>
    </w:pPr>
  </w:p>
  <w:p w:rsidR="006228EA" w:rsidRPr="004E0E1B" w:rsidRDefault="006228EA" w:rsidP="009D4A69">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EA" w:rsidRPr="00C7201A" w:rsidRDefault="006228EA"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FD" w:rsidRDefault="009703FD">
      <w:pPr>
        <w:spacing w:line="240" w:lineRule="auto"/>
      </w:pPr>
      <w:r>
        <w:separator/>
      </w:r>
    </w:p>
  </w:footnote>
  <w:footnote w:type="continuationSeparator" w:id="0">
    <w:p w:rsidR="009703FD" w:rsidRDefault="009703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8EA" w:rsidRDefault="006228EA" w:rsidP="009D4A69">
    <w:r w:rsidRPr="00C278AF">
      <w:rPr>
        <w:noProof/>
        <w:lang w:val="en-AU" w:eastAsia="en-AU"/>
      </w:rPr>
      <w:drawing>
        <wp:anchor distT="0" distB="0" distL="114300" distR="114300" simplePos="0" relativeHeight="251664384" behindDoc="1" locked="0" layoutInCell="1" allowOverlap="1" wp14:anchorId="7DB50E2C" wp14:editId="25EDAAD1">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29BEDF15" wp14:editId="1A80E33A">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6228EA" w:rsidRPr="004C5063">
      <w:trPr>
        <w:trHeight w:val="735"/>
      </w:trPr>
      <w:tc>
        <w:tcPr>
          <w:tcW w:w="2552" w:type="dxa"/>
          <w:shd w:val="clear" w:color="auto" w:fill="auto"/>
          <w:vAlign w:val="bottom"/>
        </w:tcPr>
        <w:p w:rsidR="006228EA" w:rsidRPr="004E0E1B" w:rsidRDefault="006228EA" w:rsidP="00AD0B90">
          <w:pPr>
            <w:pStyle w:val="04FOOTER"/>
            <w:ind w:right="-101"/>
            <w:rPr>
              <w:rStyle w:val="05FOOTERBOLD"/>
              <w:lang w:val="en-US"/>
            </w:rPr>
          </w:pPr>
          <w:r w:rsidRPr="004E0E1B">
            <w:rPr>
              <w:rStyle w:val="05FOOTERBOLD"/>
              <w:sz w:val="14"/>
              <w:lang w:val="en-US"/>
            </w:rPr>
            <w:t xml:space="preserve">Case IH Australia </w:t>
          </w:r>
        </w:p>
        <w:p w:rsidR="006228EA" w:rsidRPr="004E0E1B" w:rsidRDefault="006228EA" w:rsidP="00AD0B90">
          <w:pPr>
            <w:pStyle w:val="04FOOTER"/>
            <w:ind w:right="-363"/>
            <w:rPr>
              <w:sz w:val="14"/>
              <w:lang w:val="en-US"/>
            </w:rPr>
          </w:pPr>
          <w:r w:rsidRPr="004E0E1B">
            <w:rPr>
              <w:sz w:val="14"/>
              <w:lang w:val="en-US"/>
            </w:rPr>
            <w:t>31-53 Kurrajong Road</w:t>
          </w:r>
        </w:p>
        <w:p w:rsidR="006228EA" w:rsidRPr="004E0E1B" w:rsidRDefault="006228EA" w:rsidP="009D4A69">
          <w:pPr>
            <w:pStyle w:val="04FOOTER"/>
            <w:ind w:right="-101"/>
            <w:rPr>
              <w:sz w:val="14"/>
              <w:lang w:val="en-US"/>
            </w:rPr>
          </w:pPr>
          <w:r w:rsidRPr="004E0E1B">
            <w:rPr>
              <w:sz w:val="14"/>
              <w:lang w:val="en-US"/>
            </w:rPr>
            <w:t>St Marys NSW 2760</w:t>
          </w:r>
          <w:r w:rsidRPr="004E0E1B">
            <w:rPr>
              <w:sz w:val="14"/>
              <w:lang w:val="en-US"/>
            </w:rPr>
            <w:br/>
            <w:t>02 9673 7700</w:t>
          </w:r>
        </w:p>
        <w:p w:rsidR="006228EA" w:rsidRPr="00293E17" w:rsidRDefault="006228EA" w:rsidP="009D4A69">
          <w:pPr>
            <w:pStyle w:val="04FOOTER"/>
            <w:ind w:right="-101"/>
            <w:rPr>
              <w:sz w:val="14"/>
            </w:rPr>
          </w:pPr>
          <w:r>
            <w:rPr>
              <w:sz w:val="14"/>
            </w:rPr>
            <w:t xml:space="preserve">www.caseih.com </w:t>
          </w:r>
        </w:p>
      </w:tc>
      <w:tc>
        <w:tcPr>
          <w:tcW w:w="2551" w:type="dxa"/>
          <w:vAlign w:val="bottom"/>
        </w:tcPr>
        <w:p w:rsidR="006228EA" w:rsidRPr="004E0E1B" w:rsidRDefault="006228EA" w:rsidP="009D4A69">
          <w:pPr>
            <w:pStyle w:val="04FOOTER"/>
            <w:ind w:right="-101"/>
            <w:rPr>
              <w:b/>
              <w:sz w:val="14"/>
              <w:lang w:val="en-US"/>
            </w:rPr>
          </w:pPr>
          <w:r w:rsidRPr="004E0E1B">
            <w:rPr>
              <w:b/>
              <w:sz w:val="14"/>
              <w:lang w:val="en-US"/>
            </w:rPr>
            <w:t>Media contacts:</w:t>
          </w:r>
        </w:p>
        <w:p w:rsidR="006228EA" w:rsidRPr="004E0E1B" w:rsidRDefault="006228EA" w:rsidP="009D4A69">
          <w:pPr>
            <w:pStyle w:val="04FOOTER"/>
            <w:ind w:right="-101"/>
            <w:rPr>
              <w:sz w:val="14"/>
              <w:lang w:val="en-US"/>
            </w:rPr>
          </w:pPr>
          <w:r w:rsidRPr="004E0E1B">
            <w:rPr>
              <w:sz w:val="14"/>
              <w:lang w:val="en-US"/>
            </w:rPr>
            <w:t>Gemma Butler-Fleming</w:t>
          </w:r>
        </w:p>
        <w:p w:rsidR="006228EA" w:rsidRPr="004E0E1B" w:rsidRDefault="006228EA" w:rsidP="009D4A69">
          <w:pPr>
            <w:pStyle w:val="04FOOTER"/>
            <w:ind w:right="-101"/>
            <w:rPr>
              <w:sz w:val="14"/>
              <w:lang w:val="en-US"/>
            </w:rPr>
          </w:pPr>
          <w:r w:rsidRPr="004E0E1B">
            <w:rPr>
              <w:sz w:val="14"/>
              <w:lang w:val="en-US"/>
            </w:rPr>
            <w:t>Case IH Communications Manager</w:t>
          </w:r>
        </w:p>
        <w:p w:rsidR="006228EA" w:rsidRPr="004E0E1B" w:rsidRDefault="006228EA" w:rsidP="009D4A69">
          <w:pPr>
            <w:pStyle w:val="04FOOTER"/>
            <w:ind w:right="-101"/>
            <w:rPr>
              <w:sz w:val="14"/>
              <w:lang w:val="en-US"/>
            </w:rPr>
          </w:pPr>
          <w:r w:rsidRPr="004E0E1B">
            <w:rPr>
              <w:sz w:val="14"/>
              <w:lang w:val="en-US"/>
            </w:rPr>
            <w:t>02 9673 7711</w:t>
          </w:r>
        </w:p>
        <w:p w:rsidR="006228EA" w:rsidRPr="004E0E1B" w:rsidRDefault="006228EA" w:rsidP="009D4A69">
          <w:pPr>
            <w:pStyle w:val="04FOOTER"/>
            <w:ind w:right="-101"/>
            <w:rPr>
              <w:sz w:val="14"/>
              <w:lang w:val="en-US"/>
            </w:rPr>
          </w:pPr>
          <w:r w:rsidRPr="004E0E1B">
            <w:rPr>
              <w:sz w:val="14"/>
              <w:lang w:val="en-US"/>
            </w:rPr>
            <w:t>gemma.butler-fleming@caseih.com</w:t>
          </w:r>
        </w:p>
      </w:tc>
      <w:tc>
        <w:tcPr>
          <w:tcW w:w="3564" w:type="dxa"/>
          <w:shd w:val="clear" w:color="auto" w:fill="auto"/>
          <w:vAlign w:val="bottom"/>
        </w:tcPr>
        <w:p w:rsidR="002172C5" w:rsidRPr="004E0E1B" w:rsidRDefault="002172C5" w:rsidP="002172C5">
          <w:pPr>
            <w:pStyle w:val="04FOOTER"/>
            <w:ind w:left="62" w:right="-101"/>
            <w:rPr>
              <w:sz w:val="14"/>
              <w:lang w:val="en-US"/>
            </w:rPr>
          </w:pPr>
          <w:r>
            <w:rPr>
              <w:sz w:val="14"/>
              <w:lang w:val="en-US"/>
            </w:rPr>
            <w:t>Laura Carr</w:t>
          </w:r>
        </w:p>
        <w:p w:rsidR="002172C5" w:rsidRPr="004E0E1B" w:rsidRDefault="002172C5" w:rsidP="002172C5">
          <w:pPr>
            <w:pStyle w:val="04FOOTER"/>
            <w:ind w:left="62" w:right="-101"/>
            <w:rPr>
              <w:sz w:val="14"/>
              <w:lang w:val="en-US"/>
            </w:rPr>
          </w:pPr>
          <w:r w:rsidRPr="004E0E1B">
            <w:rPr>
              <w:sz w:val="14"/>
              <w:lang w:val="en-US"/>
            </w:rPr>
            <w:t>Sefton &amp; Associates – Case IH media relations</w:t>
          </w:r>
        </w:p>
        <w:p w:rsidR="002172C5" w:rsidRPr="004E0E1B" w:rsidRDefault="002172C5" w:rsidP="002172C5">
          <w:pPr>
            <w:pStyle w:val="04FOOTER"/>
            <w:ind w:left="62" w:right="-101"/>
            <w:rPr>
              <w:sz w:val="14"/>
              <w:lang w:val="en-US"/>
            </w:rPr>
          </w:pPr>
          <w:r w:rsidRPr="004E0E1B">
            <w:rPr>
              <w:sz w:val="14"/>
              <w:lang w:val="en-US"/>
            </w:rPr>
            <w:t>02 6761 2205</w:t>
          </w:r>
        </w:p>
        <w:p w:rsidR="006228EA" w:rsidRPr="004E0E1B" w:rsidRDefault="002172C5" w:rsidP="002172C5">
          <w:pPr>
            <w:pStyle w:val="04FOOTER"/>
            <w:ind w:left="62" w:right="-101"/>
            <w:rPr>
              <w:sz w:val="14"/>
              <w:lang w:val="en-US"/>
            </w:rPr>
          </w:pPr>
          <w:r>
            <w:rPr>
              <w:sz w:val="14"/>
              <w:lang w:val="en-US"/>
            </w:rPr>
            <w:t>laura.carr</w:t>
          </w:r>
          <w:r w:rsidRPr="004E0E1B">
            <w:rPr>
              <w:sz w:val="14"/>
              <w:lang w:val="en-US"/>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6228EA" w:rsidRPr="004C5063">
      <w:trPr>
        <w:trHeight w:val="5211"/>
      </w:trPr>
      <w:tc>
        <w:tcPr>
          <w:tcW w:w="606" w:type="dxa"/>
          <w:shd w:val="clear" w:color="auto" w:fill="auto"/>
          <w:vAlign w:val="bottom"/>
        </w:tcPr>
        <w:p w:rsidR="006228EA" w:rsidRPr="004E0E1B" w:rsidRDefault="006228EA" w:rsidP="00803F35">
          <w:pPr>
            <w:pStyle w:val="01TESTO"/>
            <w:rPr>
              <w:lang w:val="en-US"/>
            </w:rPr>
          </w:pPr>
          <w:r>
            <w:rPr>
              <w:noProof/>
              <w:lang w:val="en-AU" w:eastAsia="en-AU"/>
            </w:rPr>
            <w:drawing>
              <wp:anchor distT="0" distB="0" distL="114300" distR="114300" simplePos="0" relativeHeight="251666432" behindDoc="1" locked="0" layoutInCell="1" allowOverlap="1" wp14:anchorId="4BBDB13E" wp14:editId="47458751">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6228EA" w:rsidRDefault="006228EA" w:rsidP="009D4A69">
    <w:r>
      <w:rPr>
        <w:noProof/>
        <w:lang w:val="en-AU" w:eastAsia="en-AU"/>
      </w:rPr>
      <w:drawing>
        <wp:anchor distT="0" distB="0" distL="114300" distR="114300" simplePos="0" relativeHeight="251659264" behindDoc="1" locked="0" layoutInCell="1" allowOverlap="1" wp14:anchorId="51650890" wp14:editId="2C0669DC">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0D17E5D5" wp14:editId="68D8C5BD">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5F26C7B0" wp14:editId="6DC79795">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1D0F1782" wp14:editId="67058AC0">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7D0E"/>
    <w:multiLevelType w:val="hybridMultilevel"/>
    <w:tmpl w:val="A1A8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activeWritingStyle w:appName="MSWord" w:lang="it-IT" w:vendorID="3" w:dllVersion="517" w:checkStyle="1"/>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2009B"/>
    <w:rsid w:val="0008491E"/>
    <w:rsid w:val="00092FDB"/>
    <w:rsid w:val="000B2AE7"/>
    <w:rsid w:val="000B3BFC"/>
    <w:rsid w:val="000C53F9"/>
    <w:rsid w:val="000C6888"/>
    <w:rsid w:val="000E520E"/>
    <w:rsid w:val="000E7DAC"/>
    <w:rsid w:val="000F4CD4"/>
    <w:rsid w:val="000F5676"/>
    <w:rsid w:val="001132CE"/>
    <w:rsid w:val="00167169"/>
    <w:rsid w:val="00181BD5"/>
    <w:rsid w:val="001838C4"/>
    <w:rsid w:val="001A2051"/>
    <w:rsid w:val="002172C5"/>
    <w:rsid w:val="0022407C"/>
    <w:rsid w:val="00267BB1"/>
    <w:rsid w:val="00294CCF"/>
    <w:rsid w:val="002A4E8A"/>
    <w:rsid w:val="002C4237"/>
    <w:rsid w:val="002D0418"/>
    <w:rsid w:val="002D7603"/>
    <w:rsid w:val="002E3038"/>
    <w:rsid w:val="003171E7"/>
    <w:rsid w:val="00322B96"/>
    <w:rsid w:val="00342847"/>
    <w:rsid w:val="0036613B"/>
    <w:rsid w:val="003C1F59"/>
    <w:rsid w:val="003C5274"/>
    <w:rsid w:val="003E1BAB"/>
    <w:rsid w:val="004012FA"/>
    <w:rsid w:val="00416530"/>
    <w:rsid w:val="004216E2"/>
    <w:rsid w:val="00444304"/>
    <w:rsid w:val="00453540"/>
    <w:rsid w:val="00454832"/>
    <w:rsid w:val="004700E8"/>
    <w:rsid w:val="00471F3E"/>
    <w:rsid w:val="00495C3F"/>
    <w:rsid w:val="0049797F"/>
    <w:rsid w:val="004C5063"/>
    <w:rsid w:val="004D4585"/>
    <w:rsid w:val="004D481C"/>
    <w:rsid w:val="004E0E1B"/>
    <w:rsid w:val="004F4131"/>
    <w:rsid w:val="00510A2A"/>
    <w:rsid w:val="005138CC"/>
    <w:rsid w:val="005434D4"/>
    <w:rsid w:val="005456BA"/>
    <w:rsid w:val="00592D49"/>
    <w:rsid w:val="005A2C1A"/>
    <w:rsid w:val="005F18FD"/>
    <w:rsid w:val="006141C8"/>
    <w:rsid w:val="006228EA"/>
    <w:rsid w:val="0062542F"/>
    <w:rsid w:val="00641AB4"/>
    <w:rsid w:val="00651024"/>
    <w:rsid w:val="0068086D"/>
    <w:rsid w:val="006B1EDD"/>
    <w:rsid w:val="006D4745"/>
    <w:rsid w:val="006E3DB7"/>
    <w:rsid w:val="006E4915"/>
    <w:rsid w:val="006F40E4"/>
    <w:rsid w:val="00715694"/>
    <w:rsid w:val="00725CEA"/>
    <w:rsid w:val="00737CAC"/>
    <w:rsid w:val="00751AC1"/>
    <w:rsid w:val="00753910"/>
    <w:rsid w:val="00754819"/>
    <w:rsid w:val="007565A4"/>
    <w:rsid w:val="00765F5B"/>
    <w:rsid w:val="007748F7"/>
    <w:rsid w:val="00777F86"/>
    <w:rsid w:val="00784FF7"/>
    <w:rsid w:val="007A10AA"/>
    <w:rsid w:val="007A493E"/>
    <w:rsid w:val="007B05E5"/>
    <w:rsid w:val="007C799A"/>
    <w:rsid w:val="007D4D19"/>
    <w:rsid w:val="007E4086"/>
    <w:rsid w:val="00803095"/>
    <w:rsid w:val="00803F35"/>
    <w:rsid w:val="00816730"/>
    <w:rsid w:val="00844230"/>
    <w:rsid w:val="00861F71"/>
    <w:rsid w:val="00864D04"/>
    <w:rsid w:val="008A5E7B"/>
    <w:rsid w:val="008B3DB2"/>
    <w:rsid w:val="008C70E5"/>
    <w:rsid w:val="008D215D"/>
    <w:rsid w:val="008E4226"/>
    <w:rsid w:val="008F50A1"/>
    <w:rsid w:val="00910275"/>
    <w:rsid w:val="009110C5"/>
    <w:rsid w:val="00913086"/>
    <w:rsid w:val="00937441"/>
    <w:rsid w:val="0094493D"/>
    <w:rsid w:val="009703FD"/>
    <w:rsid w:val="00970496"/>
    <w:rsid w:val="0097270A"/>
    <w:rsid w:val="00973D83"/>
    <w:rsid w:val="009865C5"/>
    <w:rsid w:val="009B20BD"/>
    <w:rsid w:val="009C4793"/>
    <w:rsid w:val="009D4A69"/>
    <w:rsid w:val="009F5D87"/>
    <w:rsid w:val="00A079DB"/>
    <w:rsid w:val="00A23DBD"/>
    <w:rsid w:val="00A30662"/>
    <w:rsid w:val="00A33736"/>
    <w:rsid w:val="00A70C76"/>
    <w:rsid w:val="00A93F70"/>
    <w:rsid w:val="00AA5165"/>
    <w:rsid w:val="00AB7EF2"/>
    <w:rsid w:val="00AC2DB3"/>
    <w:rsid w:val="00AC3B55"/>
    <w:rsid w:val="00AD0B90"/>
    <w:rsid w:val="00B01ECD"/>
    <w:rsid w:val="00B23DFB"/>
    <w:rsid w:val="00B46681"/>
    <w:rsid w:val="00B612F7"/>
    <w:rsid w:val="00B767BB"/>
    <w:rsid w:val="00B8495A"/>
    <w:rsid w:val="00BC477F"/>
    <w:rsid w:val="00C20206"/>
    <w:rsid w:val="00C3170E"/>
    <w:rsid w:val="00C4772D"/>
    <w:rsid w:val="00C50C46"/>
    <w:rsid w:val="00C77293"/>
    <w:rsid w:val="00C777D2"/>
    <w:rsid w:val="00CA59D3"/>
    <w:rsid w:val="00D27938"/>
    <w:rsid w:val="00D466B6"/>
    <w:rsid w:val="00D54618"/>
    <w:rsid w:val="00D80E07"/>
    <w:rsid w:val="00D905C3"/>
    <w:rsid w:val="00D921DD"/>
    <w:rsid w:val="00DA66A8"/>
    <w:rsid w:val="00DD130B"/>
    <w:rsid w:val="00E1181E"/>
    <w:rsid w:val="00E273F3"/>
    <w:rsid w:val="00E570A2"/>
    <w:rsid w:val="00E739A3"/>
    <w:rsid w:val="00E73B03"/>
    <w:rsid w:val="00E90EFA"/>
    <w:rsid w:val="00EB2C46"/>
    <w:rsid w:val="00EC5CB6"/>
    <w:rsid w:val="00F36AA1"/>
    <w:rsid w:val="00F40BAA"/>
    <w:rsid w:val="00F77CCA"/>
    <w:rsid w:val="00F94F51"/>
    <w:rsid w:val="00FC34A7"/>
    <w:rsid w:val="00FD1C87"/>
    <w:rsid w:val="00FD4708"/>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Ind w:w="0" w:type="dxa"/>
      <w:tblCellMar>
        <w:top w:w="0" w:type="dxa"/>
        <w:left w:w="0" w:type="dxa"/>
        <w:bottom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34284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42847"/>
    <w:rPr>
      <w:rFonts w:ascii="Tahoma" w:hAnsi="Tahoma" w:cs="Tahoma"/>
      <w:color w:val="000000"/>
      <w:sz w:val="16"/>
      <w:szCs w:val="16"/>
    </w:rPr>
  </w:style>
  <w:style w:type="character" w:styleId="CommentReference">
    <w:name w:val="annotation reference"/>
    <w:basedOn w:val="DefaultParagraphFont"/>
    <w:rsid w:val="00A079DB"/>
    <w:rPr>
      <w:sz w:val="16"/>
      <w:szCs w:val="16"/>
    </w:rPr>
  </w:style>
  <w:style w:type="paragraph" w:styleId="CommentText">
    <w:name w:val="annotation text"/>
    <w:basedOn w:val="Normal"/>
    <w:link w:val="CommentTextChar"/>
    <w:rsid w:val="00A079DB"/>
    <w:pPr>
      <w:spacing w:line="240" w:lineRule="auto"/>
    </w:pPr>
    <w:rPr>
      <w:sz w:val="20"/>
    </w:rPr>
  </w:style>
  <w:style w:type="character" w:customStyle="1" w:styleId="CommentTextChar">
    <w:name w:val="Comment Text Char"/>
    <w:basedOn w:val="DefaultParagraphFont"/>
    <w:link w:val="CommentText"/>
    <w:rsid w:val="00A079DB"/>
    <w:rPr>
      <w:rFonts w:ascii="Arial" w:hAnsi="Arial"/>
      <w:color w:val="000000"/>
    </w:rPr>
  </w:style>
  <w:style w:type="paragraph" w:styleId="CommentSubject">
    <w:name w:val="annotation subject"/>
    <w:basedOn w:val="CommentText"/>
    <w:next w:val="CommentText"/>
    <w:link w:val="CommentSubjectChar"/>
    <w:rsid w:val="00A079DB"/>
    <w:rPr>
      <w:b/>
      <w:bCs/>
    </w:rPr>
  </w:style>
  <w:style w:type="character" w:customStyle="1" w:styleId="CommentSubjectChar">
    <w:name w:val="Comment Subject Char"/>
    <w:basedOn w:val="CommentTextChar"/>
    <w:link w:val="CommentSubject"/>
    <w:rsid w:val="00A079DB"/>
    <w:rPr>
      <w:rFonts w:ascii="Arial" w:hAnsi="Arial"/>
      <w:b/>
      <w:bCs/>
      <w:color w:val="000000"/>
    </w:rPr>
  </w:style>
  <w:style w:type="paragraph" w:styleId="ListParagraph">
    <w:name w:val="List Paragraph"/>
    <w:basedOn w:val="Normal"/>
    <w:rsid w:val="00E570A2"/>
    <w:pPr>
      <w:ind w:left="720"/>
      <w:contextualSpacing/>
    </w:pPr>
  </w:style>
  <w:style w:type="paragraph" w:styleId="NormalWeb">
    <w:name w:val="Normal (Web)"/>
    <w:basedOn w:val="Normal"/>
    <w:uiPriority w:val="99"/>
    <w:unhideWhenUsed/>
    <w:rsid w:val="00AC2DB3"/>
    <w:pPr>
      <w:spacing w:before="100" w:beforeAutospacing="1" w:after="100" w:afterAutospacing="1" w:line="240" w:lineRule="auto"/>
    </w:pPr>
    <w:rPr>
      <w:rFonts w:ascii="Times" w:hAnsi="Times"/>
      <w:color w:val="auto"/>
      <w:sz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5282">
      <w:bodyDiv w:val="1"/>
      <w:marLeft w:val="0"/>
      <w:marRight w:val="0"/>
      <w:marTop w:val="0"/>
      <w:marBottom w:val="0"/>
      <w:divBdr>
        <w:top w:val="none" w:sz="0" w:space="0" w:color="auto"/>
        <w:left w:val="none" w:sz="0" w:space="0" w:color="auto"/>
        <w:bottom w:val="none" w:sz="0" w:space="0" w:color="auto"/>
        <w:right w:val="none" w:sz="0" w:space="0" w:color="auto"/>
      </w:divBdr>
      <w:divsChild>
        <w:div w:id="392120665">
          <w:marLeft w:val="0"/>
          <w:marRight w:val="0"/>
          <w:marTop w:val="0"/>
          <w:marBottom w:val="0"/>
          <w:divBdr>
            <w:top w:val="none" w:sz="0" w:space="0" w:color="auto"/>
            <w:left w:val="none" w:sz="0" w:space="0" w:color="auto"/>
            <w:bottom w:val="none" w:sz="0" w:space="0" w:color="auto"/>
            <w:right w:val="none" w:sz="0" w:space="0" w:color="auto"/>
          </w:divBdr>
          <w:divsChild>
            <w:div w:id="209154507">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2609">
      <w:bodyDiv w:val="1"/>
      <w:marLeft w:val="0"/>
      <w:marRight w:val="0"/>
      <w:marTop w:val="0"/>
      <w:marBottom w:val="0"/>
      <w:divBdr>
        <w:top w:val="none" w:sz="0" w:space="0" w:color="auto"/>
        <w:left w:val="none" w:sz="0" w:space="0" w:color="auto"/>
        <w:bottom w:val="none" w:sz="0" w:space="0" w:color="auto"/>
        <w:right w:val="none" w:sz="0" w:space="0" w:color="auto"/>
      </w:divBdr>
      <w:divsChild>
        <w:div w:id="1210919126">
          <w:marLeft w:val="0"/>
          <w:marRight w:val="0"/>
          <w:marTop w:val="0"/>
          <w:marBottom w:val="0"/>
          <w:divBdr>
            <w:top w:val="none" w:sz="0" w:space="0" w:color="auto"/>
            <w:left w:val="none" w:sz="0" w:space="0" w:color="auto"/>
            <w:bottom w:val="none" w:sz="0" w:space="0" w:color="auto"/>
            <w:right w:val="none" w:sz="0" w:space="0" w:color="auto"/>
          </w:divBdr>
          <w:divsChild>
            <w:div w:id="759180693">
              <w:marLeft w:val="0"/>
              <w:marRight w:val="0"/>
              <w:marTop w:val="0"/>
              <w:marBottom w:val="0"/>
              <w:divBdr>
                <w:top w:val="none" w:sz="0" w:space="0" w:color="auto"/>
                <w:left w:val="none" w:sz="0" w:space="0" w:color="auto"/>
                <w:bottom w:val="none" w:sz="0" w:space="0" w:color="auto"/>
                <w:right w:val="none" w:sz="0" w:space="0" w:color="auto"/>
              </w:divBdr>
              <w:divsChild>
                <w:div w:id="2181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2912">
      <w:bodyDiv w:val="1"/>
      <w:marLeft w:val="0"/>
      <w:marRight w:val="0"/>
      <w:marTop w:val="0"/>
      <w:marBottom w:val="0"/>
      <w:divBdr>
        <w:top w:val="none" w:sz="0" w:space="0" w:color="auto"/>
        <w:left w:val="none" w:sz="0" w:space="0" w:color="auto"/>
        <w:bottom w:val="none" w:sz="0" w:space="0" w:color="auto"/>
        <w:right w:val="none" w:sz="0" w:space="0" w:color="auto"/>
      </w:divBdr>
    </w:div>
    <w:div w:id="18434740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nhindustrial.com" TargetMode="External"/><Relationship Id="rId4" Type="http://schemas.microsoft.com/office/2007/relationships/stylesWithEffects" Target="stylesWithEffects.xml"/><Relationship Id="rId9" Type="http://schemas.openxmlformats.org/officeDocument/2006/relationships/hyperlink" Target="http://www.caseih.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21A-5246-4911-B945-1382D799B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CNH INDUSTRIAL</vt:lpstr>
    </vt:vector>
  </TitlesOfParts>
  <Company>FIATGROUP</Company>
  <LinksUpToDate>false</LinksUpToDate>
  <CharactersWithSpaces>4088</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CNH INDUSTRIAL</dc:title>
  <dc:creator>Administrator</dc:creator>
  <cp:lastModifiedBy>Gemma BUTLER-FLEMING</cp:lastModifiedBy>
  <cp:revision>5</cp:revision>
  <cp:lastPrinted>2013-10-09T07:28:00Z</cp:lastPrinted>
  <dcterms:created xsi:type="dcterms:W3CDTF">2014-05-14T08:19:00Z</dcterms:created>
  <dcterms:modified xsi:type="dcterms:W3CDTF">2015-06-01T00:57:00Z</dcterms:modified>
</cp:coreProperties>
</file>